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B7" w:rsidRPr="002F569E" w:rsidRDefault="00045EB7" w:rsidP="00045EB7">
      <w:pPr>
        <w:adjustRightInd w:val="0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2F569E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</w:t>
      </w:r>
    </w:p>
    <w:p w:rsidR="00045EB7" w:rsidRPr="002F569E" w:rsidRDefault="00045EB7" w:rsidP="00045EB7">
      <w:pPr>
        <w:adjustRightInd w:val="0"/>
        <w:spacing w:line="620" w:lineRule="exact"/>
        <w:jc w:val="center"/>
        <w:rPr>
          <w:rFonts w:ascii="方正小标宋_GBK" w:eastAsia="方正小标宋_GBK" w:hAnsi="方正小标宋_GBK" w:cs="黑体"/>
          <w:snapToGrid w:val="0"/>
          <w:color w:val="000000"/>
          <w:sz w:val="44"/>
          <w:szCs w:val="44"/>
        </w:rPr>
      </w:pPr>
      <w:r w:rsidRPr="002F569E">
        <w:rPr>
          <w:rFonts w:ascii="方正小标宋_GBK" w:eastAsia="方正小标宋_GBK" w:hAnsi="方正小标宋_GBK" w:cs="黑体" w:hint="eastAsia"/>
          <w:snapToGrid w:val="0"/>
          <w:color w:val="000000"/>
          <w:sz w:val="44"/>
          <w:szCs w:val="44"/>
        </w:rPr>
        <w:t>2017年度省级</w:t>
      </w:r>
      <w:r>
        <w:rPr>
          <w:rFonts w:ascii="Times New Roman" w:eastAsia="方正小标宋_GBK" w:hAnsi="Times New Roman" w:hint="eastAsia"/>
          <w:snapToGrid w:val="0"/>
          <w:kern w:val="0"/>
          <w:sz w:val="44"/>
          <w:szCs w:val="20"/>
        </w:rPr>
        <w:t>制造业服务化</w:t>
      </w:r>
      <w:r w:rsidRPr="00151370">
        <w:rPr>
          <w:rFonts w:ascii="Times New Roman" w:eastAsia="方正小标宋_GBK" w:hAnsi="Times New Roman" w:hint="eastAsia"/>
          <w:snapToGrid w:val="0"/>
          <w:kern w:val="0"/>
          <w:sz w:val="44"/>
          <w:szCs w:val="20"/>
        </w:rPr>
        <w:t>专项资金项目汇总表</w:t>
      </w:r>
    </w:p>
    <w:p w:rsidR="00045EB7" w:rsidRPr="002F569E" w:rsidRDefault="00045EB7" w:rsidP="00045EB7">
      <w:pPr>
        <w:adjustRightInd w:val="0"/>
        <w:snapToGrid w:val="0"/>
        <w:spacing w:afterLines="20"/>
        <w:jc w:val="center"/>
        <w:rPr>
          <w:rFonts w:ascii="仿宋_GB2312" w:eastAsia="仿宋_GB2312" w:hAnsi="方正小标宋_GBK" w:cs="黑体"/>
          <w:color w:val="000000"/>
          <w:sz w:val="20"/>
          <w:szCs w:val="24"/>
        </w:rPr>
      </w:pPr>
      <w:r w:rsidRPr="002F569E">
        <w:rPr>
          <w:rFonts w:ascii="仿宋_GB2312" w:eastAsia="仿宋_GB2312" w:hAnsi="方正小标宋_GBK" w:cs="黑体" w:hint="eastAsia"/>
          <w:color w:val="000000"/>
          <w:sz w:val="20"/>
          <w:szCs w:val="24"/>
        </w:rPr>
        <w:t xml:space="preserve">                                                                                                                     单位：万元</w:t>
      </w:r>
    </w:p>
    <w:tbl>
      <w:tblPr>
        <w:tblW w:w="1223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12"/>
        <w:gridCol w:w="602"/>
        <w:gridCol w:w="1148"/>
        <w:gridCol w:w="2002"/>
        <w:gridCol w:w="2141"/>
        <w:gridCol w:w="1260"/>
        <w:gridCol w:w="632"/>
        <w:gridCol w:w="632"/>
        <w:gridCol w:w="632"/>
        <w:gridCol w:w="632"/>
        <w:gridCol w:w="632"/>
        <w:gridCol w:w="633"/>
        <w:gridCol w:w="480"/>
      </w:tblGrid>
      <w:tr w:rsidR="00045EB7" w:rsidRPr="002F569E" w:rsidTr="00EC1EFD">
        <w:trPr>
          <w:cantSplit/>
          <w:trHeight w:val="668"/>
          <w:tblHeader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项目类别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序号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企业名称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项目名称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项目建设主要内容及规模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项目建设</w:t>
            </w:r>
          </w:p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起止年限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项目</w:t>
            </w:r>
          </w:p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总投资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银行</w:t>
            </w:r>
          </w:p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贷款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截止目前已完成投资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201</w:t>
            </w:r>
            <w:r w:rsidRPr="002F569E">
              <w:rPr>
                <w:rFonts w:eastAsia="黑体" w:cs="黑体" w:hint="eastAsia"/>
                <w:color w:val="000000"/>
                <w:kern w:val="0"/>
                <w:sz w:val="17"/>
                <w:szCs w:val="17"/>
              </w:rPr>
              <w:t>7</w:t>
            </w: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年计划投资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拟申请财政资金额度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>联系人及电话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napToGrid w:val="0"/>
              <w:spacing w:line="220" w:lineRule="exact"/>
              <w:jc w:val="center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 w:hint="eastAsia"/>
                <w:color w:val="000000"/>
                <w:kern w:val="0"/>
                <w:sz w:val="17"/>
                <w:szCs w:val="17"/>
              </w:rPr>
              <w:t>所属行业</w:t>
            </w: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合计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: ×××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hAnsi="宋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hAnsi="宋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hAnsi="宋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hAnsi="宋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hAnsi="宋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hAnsi="宋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hAnsi="宋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hAnsi="宋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hAnsi="宋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hAnsi="宋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Default="00045EB7" w:rsidP="00EC1EFD">
            <w:pPr>
              <w:spacing w:line="210" w:lineRule="exact"/>
              <w:jc w:val="center"/>
              <w:rPr>
                <w:rFonts w:ascii="宋体" w:hAnsi="宋体" w:cs="楷体_GB2312"/>
                <w:bCs/>
                <w:sz w:val="18"/>
                <w:szCs w:val="18"/>
              </w:rPr>
            </w:pPr>
            <w:r w:rsidRPr="00407DC7">
              <w:rPr>
                <w:rFonts w:ascii="宋体" w:hAnsi="宋体" w:cs="楷体_GB2312" w:hint="eastAsia"/>
                <w:bCs/>
                <w:sz w:val="18"/>
                <w:szCs w:val="18"/>
              </w:rPr>
              <w:t>定制化</w:t>
            </w:r>
          </w:p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407DC7">
              <w:rPr>
                <w:rFonts w:ascii="宋体" w:hAnsi="宋体" w:cs="楷体_GB2312" w:hint="eastAsia"/>
                <w:bCs/>
                <w:sz w:val="18"/>
                <w:szCs w:val="18"/>
              </w:rPr>
              <w:t>服</w:t>
            </w:r>
            <w:r>
              <w:rPr>
                <w:rFonts w:ascii="宋体" w:hAnsi="宋体" w:cs="楷体_GB2312" w:hint="eastAsia"/>
                <w:bCs/>
                <w:sz w:val="18"/>
                <w:szCs w:val="18"/>
              </w:rPr>
              <w:t xml:space="preserve"> </w:t>
            </w:r>
            <w:r w:rsidRPr="00407DC7">
              <w:rPr>
                <w:rFonts w:ascii="宋体" w:hAnsi="宋体" w:cs="楷体_GB2312" w:hint="eastAsia"/>
                <w:bCs/>
                <w:sz w:val="18"/>
                <w:szCs w:val="18"/>
              </w:rPr>
              <w:t>务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小计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:  ×××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hAnsi="宋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hAnsi="宋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hAnsi="宋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hAnsi="宋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hAnsi="宋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hAnsi="宋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Default="00045EB7" w:rsidP="00EC1EFD">
            <w:pPr>
              <w:spacing w:line="21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07DC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供应链</w:t>
            </w:r>
          </w:p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407DC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07DC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小计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:  ×××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hAnsi="宋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hAnsi="宋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hAnsi="宋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hAnsi="宋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hAnsi="宋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hAnsi="宋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Default="00045EB7" w:rsidP="00EC1EFD">
            <w:pPr>
              <w:spacing w:line="21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07DC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产品全</w:t>
            </w:r>
          </w:p>
          <w:p w:rsidR="00045EB7" w:rsidRDefault="00045EB7" w:rsidP="00EC1EFD">
            <w:pPr>
              <w:spacing w:line="21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07DC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生命周</w:t>
            </w:r>
          </w:p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407DC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期管理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小计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:  ×××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hAnsi="宋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hAnsi="宋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Default="00045EB7" w:rsidP="00EC1EFD">
            <w:pPr>
              <w:spacing w:line="21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07DC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网络化</w:t>
            </w:r>
          </w:p>
          <w:p w:rsidR="00045EB7" w:rsidRDefault="00045EB7" w:rsidP="00EC1EFD">
            <w:pPr>
              <w:spacing w:line="21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07DC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协同制</w:t>
            </w:r>
          </w:p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407DC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造服务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小计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: ×××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407DC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系统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整体</w:t>
            </w:r>
            <w:r w:rsidRPr="00407DC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解决方案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小计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: ×××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407DC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信息技术增值服务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小计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: ×××</w:t>
            </w: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045EB7" w:rsidRPr="002F569E" w:rsidTr="00EC1EFD">
        <w:trPr>
          <w:cantSplit/>
          <w:trHeight w:val="284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ascii="Times New Roman" w:eastAsia="仿宋_GB2312" w:hAnsi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EB7" w:rsidRPr="002F569E" w:rsidRDefault="00045EB7" w:rsidP="00EC1EFD">
            <w:pPr>
              <w:spacing w:line="210" w:lineRule="exact"/>
              <w:jc w:val="left"/>
              <w:rPr>
                <w:rFonts w:eastAsia="黑体" w:cs="黑体"/>
                <w:color w:val="000000"/>
                <w:kern w:val="0"/>
                <w:sz w:val="17"/>
                <w:szCs w:val="17"/>
              </w:rPr>
            </w:pPr>
            <w:r w:rsidRPr="002F569E">
              <w:rPr>
                <w:rFonts w:eastAsia="黑体" w:cs="黑体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</w:tbl>
    <w:p w:rsidR="00045EB7" w:rsidRPr="002F569E" w:rsidRDefault="00045EB7" w:rsidP="00045EB7">
      <w:pPr>
        <w:adjustRightInd w:val="0"/>
        <w:rPr>
          <w:rFonts w:ascii="Times New Roman" w:eastAsia="仿宋_GB2312" w:hAnsi="Times New Roman"/>
          <w:color w:val="000000"/>
          <w:sz w:val="18"/>
          <w:szCs w:val="24"/>
        </w:rPr>
      </w:pPr>
      <w:r w:rsidRPr="002F569E">
        <w:rPr>
          <w:rFonts w:ascii="Times New Roman" w:eastAsia="仿宋_GB2312"/>
          <w:color w:val="000000"/>
          <w:sz w:val="18"/>
          <w:szCs w:val="24"/>
        </w:rPr>
        <w:t>注：</w:t>
      </w:r>
      <w:r w:rsidRPr="002F569E">
        <w:rPr>
          <w:rFonts w:ascii="Times New Roman" w:eastAsia="仿宋_GB2312" w:hAnsi="Times New Roman"/>
          <w:color w:val="000000"/>
          <w:sz w:val="18"/>
          <w:szCs w:val="24"/>
        </w:rPr>
        <w:t>1. “</w:t>
      </w:r>
      <w:r w:rsidRPr="002F569E">
        <w:rPr>
          <w:rFonts w:ascii="Times New Roman" w:eastAsia="仿宋_GB2312" w:hAnsi="仿宋_GB2312"/>
          <w:color w:val="000000"/>
          <w:sz w:val="18"/>
          <w:szCs w:val="24"/>
        </w:rPr>
        <w:t>所属行业</w:t>
      </w:r>
      <w:r w:rsidRPr="002F569E">
        <w:rPr>
          <w:rFonts w:ascii="Times New Roman" w:eastAsia="仿宋_GB2312" w:hAnsi="Times New Roman"/>
          <w:color w:val="000000"/>
          <w:sz w:val="18"/>
          <w:szCs w:val="24"/>
        </w:rPr>
        <w:t>”</w:t>
      </w:r>
      <w:r w:rsidRPr="002F569E">
        <w:rPr>
          <w:rFonts w:ascii="Times New Roman" w:eastAsia="仿宋_GB2312" w:hAnsi="仿宋_GB2312"/>
          <w:color w:val="000000"/>
          <w:sz w:val="18"/>
          <w:szCs w:val="24"/>
        </w:rPr>
        <w:t>填写石化、食品、装备、医药、冶金、建材、轻纺、电子、软件及其它。</w:t>
      </w:r>
    </w:p>
    <w:p w:rsidR="000D1331" w:rsidRDefault="00045EB7" w:rsidP="00045EB7">
      <w:r w:rsidRPr="002F569E">
        <w:rPr>
          <w:rFonts w:ascii="Times New Roman" w:eastAsia="仿宋_GB2312" w:hAnsi="Times New Roman"/>
          <w:color w:val="000000"/>
          <w:sz w:val="18"/>
          <w:szCs w:val="24"/>
        </w:rPr>
        <w:t xml:space="preserve">    2. </w:t>
      </w:r>
      <w:r w:rsidRPr="002F569E">
        <w:rPr>
          <w:rFonts w:ascii="Times New Roman" w:eastAsia="仿宋_GB2312" w:hAnsi="仿宋_GB2312"/>
          <w:color w:val="000000"/>
          <w:sz w:val="18"/>
          <w:szCs w:val="24"/>
        </w:rPr>
        <w:t>此表由工信、财政部门填写。</w:t>
      </w:r>
    </w:p>
    <w:sectPr w:rsidR="000D1331" w:rsidSect="00045EB7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5EB7"/>
    <w:rsid w:val="00045EB7"/>
    <w:rsid w:val="000D1331"/>
    <w:rsid w:val="00B050FD"/>
    <w:rsid w:val="00ED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B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</dc:creator>
  <cp:lastModifiedBy>lyd</cp:lastModifiedBy>
  <cp:revision>1</cp:revision>
  <dcterms:created xsi:type="dcterms:W3CDTF">2017-09-28T02:55:00Z</dcterms:created>
  <dcterms:modified xsi:type="dcterms:W3CDTF">2017-09-28T02:56:00Z</dcterms:modified>
</cp:coreProperties>
</file>