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00" w:rsidRPr="00137242" w:rsidRDefault="002A1400" w:rsidP="002A1400">
      <w:pPr>
        <w:rPr>
          <w:rFonts w:ascii="黑体" w:eastAsia="黑体" w:hAnsi="黑体"/>
          <w:sz w:val="32"/>
          <w:szCs w:val="32"/>
        </w:rPr>
      </w:pPr>
      <w:r w:rsidRPr="00137242">
        <w:rPr>
          <w:rFonts w:ascii="黑体" w:eastAsia="黑体" w:hAnsi="黑体" w:hint="eastAsia"/>
          <w:sz w:val="32"/>
          <w:szCs w:val="32"/>
        </w:rPr>
        <w:t>附件1</w:t>
      </w:r>
    </w:p>
    <w:p w:rsidR="002A1400" w:rsidRPr="00DB3044" w:rsidRDefault="002A1400" w:rsidP="002A1400">
      <w:pPr>
        <w:ind w:firstLineChars="350" w:firstLine="1540"/>
        <w:rPr>
          <w:rFonts w:ascii="方正小标宋_GBK" w:eastAsia="方正小标宋_GBK" w:hAnsi="Times New Roman"/>
          <w:sz w:val="44"/>
          <w:szCs w:val="44"/>
        </w:rPr>
      </w:pPr>
      <w:r w:rsidRPr="00DB3044">
        <w:rPr>
          <w:rFonts w:ascii="方正小标宋_GBK" w:eastAsia="方正小标宋_GBK" w:hAnsi="Times New Roman" w:hint="eastAsia"/>
          <w:sz w:val="44"/>
          <w:szCs w:val="44"/>
        </w:rPr>
        <w:t>制造业服务化专项资金支持范围</w:t>
      </w:r>
    </w:p>
    <w:p w:rsidR="002A1400" w:rsidRPr="00315001" w:rsidRDefault="002A1400" w:rsidP="002A1400">
      <w:pPr>
        <w:ind w:firstLineChars="200" w:firstLine="643"/>
        <w:rPr>
          <w:rFonts w:ascii="黑体" w:eastAsia="黑体" w:hAnsi="黑体" w:cs="楷体_GB2312"/>
          <w:b/>
          <w:bCs/>
          <w:sz w:val="32"/>
          <w:szCs w:val="32"/>
        </w:rPr>
      </w:pPr>
      <w:r w:rsidRPr="00315001">
        <w:rPr>
          <w:rFonts w:ascii="黑体" w:eastAsia="黑体" w:hAnsi="黑体" w:cs="楷体_GB2312" w:hint="eastAsia"/>
          <w:b/>
          <w:bCs/>
          <w:sz w:val="32"/>
          <w:szCs w:val="32"/>
        </w:rPr>
        <w:t>一、定制化服务</w:t>
      </w:r>
    </w:p>
    <w:p w:rsidR="002A1400" w:rsidRPr="00C15C23" w:rsidRDefault="002A1400" w:rsidP="002A14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Pr="004A10E5">
        <w:rPr>
          <w:rFonts w:ascii="仿宋_GB2312" w:eastAsia="仿宋_GB2312" w:hAnsi="仿宋_GB2312" w:cs="仿宋_GB2312" w:hint="eastAsia"/>
          <w:sz w:val="32"/>
          <w:szCs w:val="32"/>
        </w:rPr>
        <w:t>项目方向与</w:t>
      </w:r>
      <w:r>
        <w:rPr>
          <w:rFonts w:ascii="仿宋_GB2312" w:eastAsia="仿宋_GB2312" w:hAnsi="仿宋_GB2312" w:cs="仿宋_GB2312" w:hint="eastAsia"/>
          <w:sz w:val="32"/>
          <w:szCs w:val="32"/>
        </w:rPr>
        <w:t>示范</w:t>
      </w:r>
      <w:r w:rsidRPr="004A10E5">
        <w:rPr>
          <w:rFonts w:ascii="仿宋_GB2312" w:eastAsia="仿宋_GB2312" w:hAnsi="仿宋_GB2312" w:cs="仿宋_GB2312" w:hint="eastAsia"/>
          <w:sz w:val="32"/>
          <w:szCs w:val="32"/>
        </w:rPr>
        <w:t>内容：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主要是推进制造企业</w:t>
      </w:r>
      <w:r w:rsidRPr="00C15C23">
        <w:rPr>
          <w:rFonts w:ascii="仿宋_GB2312" w:eastAsia="仿宋_GB2312" w:hAnsi="仿宋_GB2312" w:cs="仿宋_GB2312" w:hint="eastAsia"/>
          <w:sz w:val="32"/>
          <w:szCs w:val="32"/>
        </w:rPr>
        <w:t>适应市场多元化、个性化的需求，利用信息技术开展定制化服务，增强定制设计和柔性制造能力，实现生产制造与市场需求高度协同，强化用户体验，提升产品价值。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包括制造企业</w:t>
      </w:r>
      <w:r w:rsidRPr="00C15C23">
        <w:rPr>
          <w:rFonts w:ascii="仿宋_GB2312" w:eastAsia="仿宋_GB2312" w:hAnsi="仿宋_GB2312" w:cs="仿宋_GB2312" w:hint="eastAsia"/>
          <w:sz w:val="32"/>
          <w:szCs w:val="32"/>
        </w:rPr>
        <w:t>通过客户体验中心、在线设计中心、虚拟现实和大数据挖掘等方式，采集分析客户需求信息，增强定制设计和用户参与设计能力。推进生产制造关键环节柔性化改造，形成对消费需求具有动态感知能力的设计、制造和服务新模式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C15C23">
        <w:rPr>
          <w:rFonts w:ascii="仿宋_GB2312" w:eastAsia="仿宋_GB2312" w:hAnsi="仿宋_GB2312" w:cs="仿宋_GB2312" w:hint="eastAsia"/>
          <w:sz w:val="32"/>
          <w:szCs w:val="32"/>
        </w:rPr>
        <w:t>社会中介组织、产业园区和互联网企业搭建信息采集服务平台，健全数据共享和协同制造机制，为制造业企业开展定制化服务提供应用支持和技术支撑。</w:t>
      </w:r>
    </w:p>
    <w:p w:rsidR="002A1400" w:rsidRPr="004A10E5" w:rsidRDefault="002A1400" w:rsidP="002A140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（二）项目绩效：项目</w:t>
      </w:r>
      <w:r w:rsidRPr="004A10E5">
        <w:rPr>
          <w:rFonts w:ascii="Times New Roman" w:eastAsia="仿宋_GB2312" w:hAnsi="Times New Roman" w:hint="eastAsia"/>
          <w:sz w:val="32"/>
          <w:szCs w:val="32"/>
        </w:rPr>
        <w:t>显著提升</w:t>
      </w:r>
      <w:r>
        <w:rPr>
          <w:rFonts w:ascii="Times New Roman" w:eastAsia="仿宋_GB2312" w:hAnsi="Times New Roman" w:hint="eastAsia"/>
          <w:sz w:val="32"/>
          <w:szCs w:val="32"/>
        </w:rPr>
        <w:t>制造</w:t>
      </w:r>
      <w:r w:rsidRPr="004A10E5">
        <w:rPr>
          <w:rFonts w:ascii="Times New Roman" w:eastAsia="仿宋_GB2312" w:hAnsi="Times New Roman" w:hint="eastAsia"/>
          <w:sz w:val="32"/>
          <w:szCs w:val="32"/>
        </w:rPr>
        <w:t>企业的</w:t>
      </w:r>
      <w:r>
        <w:rPr>
          <w:rFonts w:ascii="Times New Roman" w:eastAsia="仿宋_GB2312" w:hAnsi="Times New Roman" w:hint="eastAsia"/>
          <w:sz w:val="32"/>
          <w:szCs w:val="32"/>
        </w:rPr>
        <w:t>服务</w:t>
      </w:r>
      <w:r w:rsidRPr="004A10E5">
        <w:rPr>
          <w:rFonts w:ascii="Times New Roman" w:eastAsia="仿宋_GB2312" w:hAnsi="Times New Roman" w:hint="eastAsia"/>
          <w:sz w:val="32"/>
          <w:szCs w:val="32"/>
        </w:rPr>
        <w:t>能力</w:t>
      </w:r>
      <w:r>
        <w:rPr>
          <w:rFonts w:ascii="Times New Roman" w:eastAsia="仿宋_GB2312" w:hAnsi="Times New Roman" w:hint="eastAsia"/>
          <w:sz w:val="32"/>
          <w:szCs w:val="32"/>
        </w:rPr>
        <w:t>、生产制造</w:t>
      </w:r>
      <w:r w:rsidRPr="004A10E5">
        <w:rPr>
          <w:rFonts w:ascii="Times New Roman" w:eastAsia="仿宋_GB2312" w:hAnsi="Times New Roman" w:hint="eastAsia"/>
          <w:sz w:val="32"/>
          <w:szCs w:val="32"/>
        </w:rPr>
        <w:t>水平</w:t>
      </w:r>
      <w:r>
        <w:rPr>
          <w:rFonts w:ascii="Times New Roman" w:eastAsia="仿宋_GB2312" w:hAnsi="Times New Roman" w:hint="eastAsia"/>
          <w:sz w:val="32"/>
          <w:szCs w:val="32"/>
        </w:rPr>
        <w:t>和产品定制比重</w:t>
      </w:r>
      <w:r w:rsidRPr="004A10E5">
        <w:rPr>
          <w:rFonts w:ascii="Times New Roman" w:eastAsia="仿宋_GB2312" w:hAnsi="Times New Roman" w:hint="eastAsia"/>
          <w:sz w:val="32"/>
          <w:szCs w:val="32"/>
        </w:rPr>
        <w:t>，能够提供</w:t>
      </w:r>
      <w:r w:rsidRPr="004A10E5">
        <w:rPr>
          <w:rFonts w:ascii="Times New Roman" w:eastAsia="仿宋_GB2312" w:hAnsi="Times New Roman"/>
          <w:sz w:val="32"/>
          <w:szCs w:val="32"/>
        </w:rPr>
        <w:t>高效</w:t>
      </w:r>
      <w:r>
        <w:rPr>
          <w:rFonts w:ascii="Times New Roman" w:eastAsia="仿宋_GB2312" w:hAnsi="Times New Roman" w:hint="eastAsia"/>
          <w:sz w:val="32"/>
          <w:szCs w:val="32"/>
        </w:rPr>
        <w:t>精准</w:t>
      </w:r>
      <w:r w:rsidRPr="004A10E5"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hint="eastAsia"/>
          <w:sz w:val="32"/>
          <w:szCs w:val="32"/>
        </w:rPr>
        <w:t>个性化产品，提高市场占有率</w:t>
      </w:r>
      <w:r w:rsidRPr="004A10E5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A1400" w:rsidRPr="00A632E7" w:rsidRDefault="002A1400" w:rsidP="002A1400">
      <w:pPr>
        <w:ind w:firstLineChars="200" w:firstLine="643"/>
        <w:rPr>
          <w:rFonts w:ascii="黑体" w:eastAsia="黑体" w:hAnsi="黑体" w:cs="楷体_GB2312"/>
          <w:b/>
          <w:bCs/>
          <w:sz w:val="32"/>
          <w:szCs w:val="32"/>
        </w:rPr>
      </w:pPr>
      <w:r w:rsidRPr="00A632E7">
        <w:rPr>
          <w:rFonts w:ascii="黑体" w:eastAsia="黑体" w:hAnsi="黑体" w:cs="楷体_GB2312" w:hint="eastAsia"/>
          <w:b/>
          <w:bCs/>
          <w:sz w:val="32"/>
          <w:szCs w:val="32"/>
        </w:rPr>
        <w:t>二、供应链管理</w:t>
      </w:r>
    </w:p>
    <w:p w:rsidR="002A1400" w:rsidRPr="004A10E5" w:rsidRDefault="002A1400" w:rsidP="002A140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（一）项目方向与示范</w:t>
      </w:r>
      <w:r w:rsidRPr="004A10E5">
        <w:rPr>
          <w:rFonts w:ascii="仿宋_GB2312" w:eastAsia="仿宋_GB2312" w:hAnsi="仿宋_GB2312" w:cs="仿宋_GB2312" w:hint="eastAsia"/>
          <w:sz w:val="32"/>
          <w:szCs w:val="32"/>
        </w:rPr>
        <w:t>内容：主要是</w:t>
      </w:r>
      <w:r w:rsidRPr="00E41302">
        <w:rPr>
          <w:rFonts w:ascii="Times New Roman" w:eastAsia="仿宋_GB2312" w:hAnsi="Times New Roman" w:hint="eastAsia"/>
          <w:sz w:val="32"/>
          <w:szCs w:val="32"/>
        </w:rPr>
        <w:t>推广供应链先进管理理念和组织方式</w:t>
      </w:r>
      <w:r>
        <w:rPr>
          <w:rFonts w:ascii="Times New Roman" w:eastAsia="仿宋_GB2312" w:hAnsi="Times New Roman" w:hint="eastAsia"/>
          <w:sz w:val="32"/>
          <w:szCs w:val="32"/>
        </w:rPr>
        <w:t>，强化制造</w:t>
      </w:r>
      <w:r w:rsidRPr="00E41302">
        <w:rPr>
          <w:rFonts w:ascii="Times New Roman" w:eastAsia="仿宋_GB2312" w:hAnsi="Times New Roman" w:hint="eastAsia"/>
          <w:sz w:val="32"/>
          <w:szCs w:val="32"/>
        </w:rPr>
        <w:t>企业在供应链中的主导地位，促进信息流、资金流和物流的协同整合，提升供应链整体效率和效益。</w:t>
      </w:r>
      <w:r w:rsidRPr="004A10E5">
        <w:rPr>
          <w:rFonts w:ascii="仿宋_GB2312" w:eastAsia="仿宋_GB2312" w:hAnsi="仿宋_GB2312" w:cs="仿宋_GB2312" w:hint="eastAsia"/>
          <w:sz w:val="32"/>
          <w:szCs w:val="32"/>
        </w:rPr>
        <w:t>包括构建数据协同的柔性供应链体系，在企业</w:t>
      </w:r>
      <w:r w:rsidRPr="004A10E5">
        <w:rPr>
          <w:rFonts w:ascii="Times New Roman" w:eastAsia="仿宋_GB2312" w:hAnsi="Times New Roman" w:hint="eastAsia"/>
          <w:sz w:val="32"/>
          <w:szCs w:val="32"/>
        </w:rPr>
        <w:t>间</w:t>
      </w:r>
      <w:r w:rsidRPr="004A10E5">
        <w:rPr>
          <w:rFonts w:ascii="Times New Roman" w:eastAsia="仿宋_GB2312" w:hAnsi="Times New Roman" w:hint="eastAsia"/>
          <w:sz w:val="32"/>
          <w:szCs w:val="32"/>
        </w:rPr>
        <w:lastRenderedPageBreak/>
        <w:t>和部门间实现研发设计、生产制造和营销服务能力的集成对接。实施企业级的供应链解决方案，优化制造过程和供应链的并行组织，实现网络化协同制造。建设提升智能化物流装备和仓储设施等。</w:t>
      </w:r>
    </w:p>
    <w:p w:rsidR="002A1400" w:rsidRPr="004A10E5" w:rsidRDefault="002A1400" w:rsidP="002A140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（二）项目绩效：通过项目实施，</w:t>
      </w:r>
      <w:r w:rsidRPr="004A10E5">
        <w:rPr>
          <w:rFonts w:ascii="Times New Roman" w:eastAsia="仿宋_GB2312" w:hAnsi="Times New Roman" w:hint="eastAsia"/>
          <w:sz w:val="32"/>
          <w:szCs w:val="32"/>
        </w:rPr>
        <w:t>能够有效衔接各类上下游供应商和客户，切实提升供应链一体化水平和竞争能力，</w:t>
      </w:r>
      <w:r>
        <w:rPr>
          <w:rFonts w:ascii="Times New Roman" w:eastAsia="仿宋_GB2312" w:hAnsi="Times New Roman" w:hint="eastAsia"/>
          <w:sz w:val="32"/>
          <w:szCs w:val="32"/>
        </w:rPr>
        <w:t>缩短交付周期，</w:t>
      </w:r>
      <w:r w:rsidRPr="004A10E5">
        <w:rPr>
          <w:rFonts w:ascii="Times New Roman" w:eastAsia="仿宋_GB2312" w:hAnsi="Times New Roman" w:hint="eastAsia"/>
          <w:sz w:val="32"/>
          <w:szCs w:val="32"/>
        </w:rPr>
        <w:t>有效降低企业</w:t>
      </w:r>
      <w:r>
        <w:rPr>
          <w:rFonts w:ascii="Times New Roman" w:eastAsia="仿宋_GB2312" w:hAnsi="Times New Roman" w:hint="eastAsia"/>
          <w:sz w:val="32"/>
          <w:szCs w:val="32"/>
        </w:rPr>
        <w:t>采购</w:t>
      </w:r>
      <w:r w:rsidRPr="004A10E5">
        <w:rPr>
          <w:rFonts w:ascii="Times New Roman" w:eastAsia="仿宋_GB2312" w:hAnsi="Times New Roman" w:hint="eastAsia"/>
          <w:sz w:val="32"/>
          <w:szCs w:val="32"/>
        </w:rPr>
        <w:t>成本和运营风险。</w:t>
      </w:r>
    </w:p>
    <w:p w:rsidR="002A1400" w:rsidRPr="00A632E7" w:rsidRDefault="002A1400" w:rsidP="002A1400">
      <w:pPr>
        <w:ind w:firstLineChars="200" w:firstLine="643"/>
        <w:rPr>
          <w:rFonts w:ascii="黑体" w:eastAsia="黑体" w:hAnsi="黑体" w:cs="楷体_GB2312"/>
          <w:b/>
          <w:bCs/>
          <w:sz w:val="32"/>
          <w:szCs w:val="32"/>
        </w:rPr>
      </w:pPr>
      <w:r w:rsidRPr="00A632E7">
        <w:rPr>
          <w:rFonts w:ascii="黑体" w:eastAsia="黑体" w:hAnsi="黑体" w:cs="楷体_GB2312" w:hint="eastAsia"/>
          <w:b/>
          <w:bCs/>
          <w:sz w:val="32"/>
          <w:szCs w:val="32"/>
        </w:rPr>
        <w:t>三、产品全生命周期管理</w:t>
      </w:r>
    </w:p>
    <w:p w:rsidR="002A1400" w:rsidRPr="001D0F5C" w:rsidRDefault="002A1400" w:rsidP="002A14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Times New Roman" w:eastAsia="仿宋_GB2312" w:hAnsi="Times New Roman" w:hint="eastAsia"/>
          <w:sz w:val="32"/>
          <w:szCs w:val="32"/>
        </w:rPr>
        <w:t>项目方向与示范</w:t>
      </w:r>
      <w:r w:rsidRPr="004A10E5">
        <w:rPr>
          <w:rFonts w:ascii="Times New Roman" w:eastAsia="仿宋_GB2312" w:hAnsi="Times New Roman" w:hint="eastAsia"/>
          <w:sz w:val="32"/>
          <w:szCs w:val="32"/>
        </w:rPr>
        <w:t>内容：主</w:t>
      </w:r>
      <w:r w:rsidRPr="00411CBA">
        <w:rPr>
          <w:rFonts w:ascii="仿宋_GB2312" w:eastAsia="仿宋_GB2312" w:hAnsi="仿宋_GB2312" w:cs="仿宋_GB2312" w:hint="eastAsia"/>
          <w:sz w:val="32"/>
          <w:szCs w:val="32"/>
        </w:rPr>
        <w:t>要是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</w:t>
      </w:r>
      <w:r w:rsidRPr="008B65C0">
        <w:rPr>
          <w:rFonts w:ascii="仿宋_GB2312" w:eastAsia="仿宋_GB2312" w:hAnsi="仿宋_GB2312" w:cs="仿宋_GB2312"/>
          <w:sz w:val="32"/>
          <w:szCs w:val="32"/>
        </w:rPr>
        <w:t>制造业企业实施</w:t>
      </w:r>
      <w:r w:rsidRPr="008B65C0">
        <w:rPr>
          <w:rFonts w:ascii="仿宋_GB2312" w:eastAsia="仿宋_GB2312" w:hAnsi="仿宋_GB2312" w:cs="仿宋_GB2312" w:hint="eastAsia"/>
          <w:sz w:val="32"/>
          <w:szCs w:val="32"/>
        </w:rPr>
        <w:t>从需求分析到淘汰报废或回收再处置的产品全部生命历程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8B65C0">
        <w:rPr>
          <w:rFonts w:ascii="仿宋_GB2312" w:eastAsia="仿宋_GB2312" w:hAnsi="仿宋_GB2312" w:cs="仿宋_GB2312" w:hint="eastAsia"/>
          <w:sz w:val="32"/>
          <w:szCs w:val="32"/>
        </w:rPr>
        <w:t>系统管理</w:t>
      </w:r>
      <w:r w:rsidRPr="008B65C0">
        <w:rPr>
          <w:rFonts w:ascii="仿宋_GB2312" w:eastAsia="仿宋_GB2312" w:hAnsi="仿宋_GB2312" w:cs="仿宋_GB2312"/>
          <w:sz w:val="32"/>
          <w:szCs w:val="32"/>
        </w:rPr>
        <w:t>（PLM</w:t>
      </w:r>
      <w:r w:rsidRPr="008B65C0">
        <w:rPr>
          <w:rFonts w:ascii="仿宋_GB2312" w:eastAsia="仿宋_GB2312" w:hAnsi="仿宋_GB2312" w:cs="仿宋_GB2312" w:hint="eastAsia"/>
          <w:sz w:val="32"/>
          <w:szCs w:val="32"/>
        </w:rPr>
        <w:t>），</w:t>
      </w:r>
      <w:r w:rsidRPr="008B65C0">
        <w:rPr>
          <w:rFonts w:ascii="仿宋_GB2312" w:eastAsia="仿宋_GB2312" w:hAnsi="仿宋_GB2312" w:cs="仿宋_GB2312"/>
          <w:sz w:val="32"/>
          <w:szCs w:val="32"/>
        </w:rPr>
        <w:t>实现产品经济价值和社会生态价值最大化。</w:t>
      </w:r>
      <w:r w:rsidRPr="001D0F5C">
        <w:rPr>
          <w:rFonts w:ascii="仿宋_GB2312" w:eastAsia="仿宋_GB2312" w:hAnsi="仿宋_GB2312" w:cs="仿宋_GB2312" w:hint="eastAsia"/>
          <w:sz w:val="32"/>
          <w:szCs w:val="32"/>
        </w:rPr>
        <w:t>包括</w:t>
      </w:r>
      <w:r w:rsidRPr="008B65C0">
        <w:rPr>
          <w:rFonts w:ascii="仿宋_GB2312" w:eastAsia="仿宋_GB2312" w:hAnsi="仿宋_GB2312" w:cs="仿宋_GB2312" w:hint="eastAsia"/>
          <w:sz w:val="32"/>
          <w:szCs w:val="32"/>
        </w:rPr>
        <w:t>产品研发、生产到销售、维护的全过程的信息管理系统。</w:t>
      </w:r>
      <w:r w:rsidRPr="001D0F5C">
        <w:rPr>
          <w:rFonts w:ascii="仿宋_GB2312" w:eastAsia="仿宋_GB2312" w:hAnsi="仿宋_GB2312" w:cs="仿宋_GB2312" w:hint="eastAsia"/>
          <w:sz w:val="32"/>
          <w:szCs w:val="32"/>
        </w:rPr>
        <w:t>建立运行监测中心、不间断应答中心等服务体系，通过设备跟踪系统或网络服务平台进行远程监测、获取产品生产和使用全过程的数据信息，开展故障诊断、远程维修、趋势预测等在线支持服务，开展计量检测、协同管理、资源管理、数据管理等增值服务。</w:t>
      </w:r>
    </w:p>
    <w:p w:rsidR="002A1400" w:rsidRPr="001D0F5C" w:rsidRDefault="002A1400" w:rsidP="002A14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 w:rsidRPr="001D0F5C">
        <w:rPr>
          <w:rFonts w:ascii="仿宋_GB2312" w:eastAsia="仿宋_GB2312" w:hAnsi="仿宋_GB2312" w:cs="仿宋_GB2312" w:hint="eastAsia"/>
          <w:sz w:val="32"/>
          <w:szCs w:val="32"/>
        </w:rPr>
        <w:t>项目绩效：项目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大力推进企业信息技术应用水平，</w:t>
      </w:r>
      <w:r w:rsidRPr="001D0F5C">
        <w:rPr>
          <w:rFonts w:ascii="仿宋_GB2312" w:eastAsia="仿宋_GB2312" w:hAnsi="仿宋_GB2312" w:cs="仿宋_GB2312" w:hint="eastAsia"/>
          <w:sz w:val="32"/>
          <w:szCs w:val="32"/>
        </w:rPr>
        <w:t>显著提升企业的服务能力与水平，</w:t>
      </w:r>
      <w:r>
        <w:rPr>
          <w:rFonts w:ascii="仿宋_GB2312" w:eastAsia="仿宋_GB2312" w:hAnsi="仿宋_GB2312" w:cs="仿宋_GB2312" w:hint="eastAsia"/>
          <w:sz w:val="32"/>
          <w:szCs w:val="32"/>
        </w:rPr>
        <w:t>提高客户满意度，降低售后成本，</w:t>
      </w:r>
      <w:r w:rsidRPr="001D0F5C">
        <w:rPr>
          <w:rFonts w:ascii="仿宋_GB2312" w:eastAsia="仿宋_GB2312" w:hAnsi="仿宋_GB2312" w:cs="仿宋_GB2312" w:hint="eastAsia"/>
          <w:sz w:val="32"/>
          <w:szCs w:val="32"/>
        </w:rPr>
        <w:t>能够提供</w:t>
      </w:r>
      <w:r w:rsidRPr="001D0F5C">
        <w:rPr>
          <w:rFonts w:ascii="仿宋_GB2312" w:eastAsia="仿宋_GB2312" w:hAnsi="仿宋_GB2312" w:cs="仿宋_GB2312"/>
          <w:sz w:val="32"/>
          <w:szCs w:val="32"/>
        </w:rPr>
        <w:t>高效</w:t>
      </w:r>
      <w:r w:rsidRPr="001D0F5C">
        <w:rPr>
          <w:rFonts w:ascii="仿宋_GB2312" w:eastAsia="仿宋_GB2312" w:hAnsi="仿宋_GB2312" w:cs="仿宋_GB2312" w:hint="eastAsia"/>
          <w:sz w:val="32"/>
          <w:szCs w:val="32"/>
        </w:rPr>
        <w:t>协同的</w:t>
      </w:r>
      <w:r w:rsidRPr="001D0F5C">
        <w:rPr>
          <w:rFonts w:ascii="仿宋_GB2312" w:eastAsia="仿宋_GB2312" w:hAnsi="仿宋_GB2312" w:cs="仿宋_GB2312"/>
          <w:sz w:val="32"/>
          <w:szCs w:val="32"/>
        </w:rPr>
        <w:t>全生命周期服务</w:t>
      </w:r>
      <w:r w:rsidRPr="001D0F5C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A1400" w:rsidRPr="00A632E7" w:rsidRDefault="002A1400" w:rsidP="002A1400">
      <w:pPr>
        <w:ind w:firstLineChars="200" w:firstLine="643"/>
        <w:rPr>
          <w:rFonts w:ascii="黑体" w:eastAsia="黑体" w:hAnsi="黑体" w:cs="楷体_GB2312"/>
          <w:b/>
          <w:bCs/>
          <w:sz w:val="32"/>
          <w:szCs w:val="32"/>
        </w:rPr>
      </w:pPr>
      <w:r>
        <w:rPr>
          <w:rFonts w:ascii="黑体" w:eastAsia="黑体" w:hAnsi="黑体" w:cs="楷体_GB2312" w:hint="eastAsia"/>
          <w:b/>
          <w:bCs/>
          <w:sz w:val="32"/>
          <w:szCs w:val="32"/>
        </w:rPr>
        <w:t>四、网络化协同制造</w:t>
      </w:r>
    </w:p>
    <w:p w:rsidR="002A1400" w:rsidRDefault="002A1400" w:rsidP="002A140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Times New Roman" w:eastAsia="仿宋_GB2312" w:hAnsi="Times New Roman" w:hint="eastAsia"/>
          <w:sz w:val="32"/>
          <w:szCs w:val="32"/>
        </w:rPr>
        <w:t>项目方向与示范</w:t>
      </w:r>
      <w:r w:rsidRPr="004A10E5">
        <w:rPr>
          <w:rFonts w:ascii="Times New Roman" w:eastAsia="仿宋_GB2312" w:hAnsi="Times New Roman" w:hint="eastAsia"/>
          <w:sz w:val="32"/>
          <w:szCs w:val="32"/>
        </w:rPr>
        <w:t>内容：</w:t>
      </w:r>
      <w:r>
        <w:rPr>
          <w:rFonts w:ascii="Times New Roman" w:eastAsia="仿宋_GB2312" w:hAnsi="Times New Roman" w:hint="eastAsia"/>
          <w:sz w:val="32"/>
          <w:szCs w:val="32"/>
        </w:rPr>
        <w:t>主要是</w:t>
      </w:r>
      <w:r w:rsidRPr="004F5900">
        <w:rPr>
          <w:rFonts w:ascii="Times New Roman" w:eastAsia="仿宋_GB2312" w:hAnsi="Times New Roman" w:hint="eastAsia"/>
          <w:sz w:val="32"/>
          <w:szCs w:val="32"/>
        </w:rPr>
        <w:t>支持以制造业企业</w:t>
      </w:r>
      <w:r w:rsidRPr="004F5900">
        <w:rPr>
          <w:rFonts w:ascii="Times New Roman" w:eastAsia="仿宋_GB2312" w:hAnsi="Times New Roman" w:hint="eastAsia"/>
          <w:sz w:val="32"/>
          <w:szCs w:val="32"/>
        </w:rPr>
        <w:lastRenderedPageBreak/>
        <w:t>为中心的网络化协同制造体系，突破资源约束和空间约束，实现企业间协同和社会制造资源广泛共享与集成。</w:t>
      </w:r>
      <w:r>
        <w:rPr>
          <w:rFonts w:ascii="Times New Roman" w:eastAsia="仿宋_GB2312" w:hAnsi="Times New Roman" w:hint="eastAsia"/>
          <w:sz w:val="32"/>
          <w:szCs w:val="32"/>
        </w:rPr>
        <w:t>包括</w:t>
      </w:r>
      <w:r w:rsidRPr="004F5900">
        <w:rPr>
          <w:rFonts w:ascii="Times New Roman" w:eastAsia="仿宋_GB2312" w:hAnsi="Times New Roman" w:hint="eastAsia"/>
          <w:sz w:val="32"/>
          <w:szCs w:val="32"/>
        </w:rPr>
        <w:t>基于</w:t>
      </w:r>
      <w:r>
        <w:rPr>
          <w:rFonts w:ascii="Times New Roman" w:eastAsia="仿宋_GB2312" w:hAnsi="Times New Roman" w:hint="eastAsia"/>
          <w:sz w:val="32"/>
          <w:szCs w:val="32"/>
        </w:rPr>
        <w:t>新一代</w:t>
      </w:r>
      <w:r w:rsidRPr="004F5900">
        <w:rPr>
          <w:rFonts w:ascii="Times New Roman" w:eastAsia="仿宋_GB2312" w:hAnsi="Times New Roman" w:hint="eastAsia"/>
          <w:sz w:val="32"/>
          <w:szCs w:val="32"/>
        </w:rPr>
        <w:t>信息</w:t>
      </w:r>
      <w:r>
        <w:rPr>
          <w:rFonts w:ascii="Times New Roman" w:eastAsia="仿宋_GB2312" w:hAnsi="Times New Roman" w:hint="eastAsia"/>
          <w:sz w:val="32"/>
          <w:szCs w:val="32"/>
        </w:rPr>
        <w:t>技术的</w:t>
      </w:r>
      <w:r w:rsidRPr="004F5900">
        <w:rPr>
          <w:rFonts w:ascii="Times New Roman" w:eastAsia="仿宋_GB2312" w:hAnsi="Times New Roman" w:hint="eastAsia"/>
          <w:sz w:val="32"/>
          <w:szCs w:val="32"/>
        </w:rPr>
        <w:t>方案设计、系统开发和综合集成能力，实现研发设计、生产组织、质量控制和运营管理等子系统互联互通、协同运行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 w:rsidRPr="004F5900">
        <w:rPr>
          <w:rFonts w:ascii="Times New Roman" w:eastAsia="仿宋_GB2312" w:hAnsi="Times New Roman" w:hint="eastAsia"/>
          <w:sz w:val="32"/>
          <w:szCs w:val="32"/>
        </w:rPr>
        <w:t>制造业企业、互联网企业、信息技术服务企业跨界联合，实现制造资源、制造能力和物流配送开放共享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A1400" w:rsidRPr="004F5900" w:rsidRDefault="002A1400" w:rsidP="002A140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 w:rsidRPr="004A10E5">
        <w:rPr>
          <w:rFonts w:ascii="Times New Roman" w:eastAsia="仿宋_GB2312" w:hAnsi="Times New Roman" w:hint="eastAsia"/>
          <w:sz w:val="32"/>
          <w:szCs w:val="32"/>
        </w:rPr>
        <w:t>项目绩效：</w:t>
      </w:r>
      <w:r>
        <w:rPr>
          <w:rFonts w:ascii="Times New Roman" w:eastAsia="仿宋_GB2312" w:hAnsi="Times New Roman" w:hint="eastAsia"/>
          <w:sz w:val="32"/>
          <w:szCs w:val="32"/>
        </w:rPr>
        <w:t>能明显提高基于网络化的制造</w:t>
      </w:r>
      <w:r w:rsidRPr="004F5900">
        <w:rPr>
          <w:rFonts w:ascii="Times New Roman" w:eastAsia="仿宋_GB2312" w:hAnsi="Times New Roman" w:hint="eastAsia"/>
          <w:sz w:val="32"/>
          <w:szCs w:val="32"/>
        </w:rPr>
        <w:t>业的研发设计、优化控制、设备管理、质量监控等服务</w:t>
      </w:r>
      <w:r>
        <w:rPr>
          <w:rFonts w:ascii="Times New Roman" w:eastAsia="仿宋_GB2312" w:hAnsi="Times New Roman" w:hint="eastAsia"/>
          <w:sz w:val="32"/>
          <w:szCs w:val="32"/>
        </w:rPr>
        <w:t>能力</w:t>
      </w:r>
      <w:r w:rsidRPr="004F5900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缩短交付周期，提升制造业智能服务水平</w:t>
      </w:r>
      <w:r w:rsidRPr="004F5900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A1400" w:rsidRPr="00A632E7" w:rsidRDefault="002A1400" w:rsidP="002A1400">
      <w:pPr>
        <w:ind w:firstLineChars="200" w:firstLine="643"/>
        <w:rPr>
          <w:rFonts w:ascii="黑体" w:eastAsia="黑体" w:hAnsi="黑体" w:cs="楷体_GB2312"/>
          <w:b/>
          <w:bCs/>
          <w:sz w:val="32"/>
          <w:szCs w:val="32"/>
        </w:rPr>
      </w:pPr>
      <w:r w:rsidRPr="00A632E7">
        <w:rPr>
          <w:rFonts w:ascii="黑体" w:eastAsia="黑体" w:hAnsi="黑体" w:cs="楷体_GB2312" w:hint="eastAsia"/>
          <w:b/>
          <w:bCs/>
          <w:sz w:val="32"/>
          <w:szCs w:val="32"/>
        </w:rPr>
        <w:t>五、系统</w:t>
      </w:r>
      <w:r>
        <w:rPr>
          <w:rFonts w:ascii="黑体" w:eastAsia="黑体" w:hAnsi="黑体" w:cs="楷体_GB2312" w:hint="eastAsia"/>
          <w:b/>
          <w:bCs/>
          <w:sz w:val="32"/>
          <w:szCs w:val="32"/>
        </w:rPr>
        <w:t>整体</w:t>
      </w:r>
      <w:r w:rsidRPr="00A632E7">
        <w:rPr>
          <w:rFonts w:ascii="黑体" w:eastAsia="黑体" w:hAnsi="黑体" w:cs="楷体_GB2312" w:hint="eastAsia"/>
          <w:b/>
          <w:bCs/>
          <w:sz w:val="32"/>
          <w:szCs w:val="32"/>
        </w:rPr>
        <w:t>解决方案</w:t>
      </w:r>
    </w:p>
    <w:p w:rsidR="002A1400" w:rsidRDefault="002A1400" w:rsidP="002A1400">
      <w:pPr>
        <w:ind w:firstLineChars="200" w:firstLine="640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Times New Roman" w:eastAsia="仿宋_GB2312" w:hAnsi="Times New Roman" w:hint="eastAsia"/>
          <w:sz w:val="32"/>
          <w:szCs w:val="32"/>
        </w:rPr>
        <w:t>项目方向与示范</w:t>
      </w:r>
      <w:r w:rsidRPr="004A10E5">
        <w:rPr>
          <w:rFonts w:ascii="Times New Roman" w:eastAsia="仿宋_GB2312" w:hAnsi="Times New Roman" w:hint="eastAsia"/>
          <w:sz w:val="32"/>
          <w:szCs w:val="32"/>
        </w:rPr>
        <w:t>内容：</w:t>
      </w:r>
      <w:r>
        <w:rPr>
          <w:rFonts w:ascii="Times New Roman" w:eastAsia="仿宋_GB2312" w:hAnsi="Times New Roman" w:hint="eastAsia"/>
          <w:sz w:val="32"/>
          <w:szCs w:val="32"/>
        </w:rPr>
        <w:t>主要是</w:t>
      </w:r>
      <w:r w:rsidRPr="00876C7C">
        <w:rPr>
          <w:rFonts w:ascii="Times New Roman" w:eastAsia="仿宋_GB2312" w:hAnsi="Times New Roman" w:hint="eastAsia"/>
          <w:sz w:val="32"/>
          <w:szCs w:val="32"/>
        </w:rPr>
        <w:t>引导制造业</w:t>
      </w:r>
      <w:r>
        <w:rPr>
          <w:rFonts w:ascii="Times New Roman" w:eastAsia="仿宋_GB2312" w:hAnsi="Times New Roman" w:hint="eastAsia"/>
          <w:sz w:val="32"/>
          <w:szCs w:val="32"/>
        </w:rPr>
        <w:t>和软件业</w:t>
      </w:r>
      <w:r w:rsidRPr="00876C7C">
        <w:rPr>
          <w:rFonts w:ascii="Times New Roman" w:eastAsia="仿宋_GB2312" w:hAnsi="Times New Roman" w:hint="eastAsia"/>
          <w:sz w:val="32"/>
          <w:szCs w:val="32"/>
        </w:rPr>
        <w:t>企业</w:t>
      </w:r>
      <w:r w:rsidRPr="00664110">
        <w:rPr>
          <w:rFonts w:ascii="Times New Roman" w:eastAsia="仿宋_GB2312" w:hAnsi="Times New Roman" w:hint="eastAsia"/>
          <w:sz w:val="32"/>
          <w:szCs w:val="32"/>
        </w:rPr>
        <w:t>面向</w:t>
      </w:r>
      <w:r w:rsidRPr="00876C7C">
        <w:rPr>
          <w:rFonts w:ascii="Times New Roman" w:eastAsia="仿宋_GB2312" w:hAnsi="Times New Roman" w:hint="eastAsia"/>
          <w:sz w:val="32"/>
          <w:szCs w:val="32"/>
        </w:rPr>
        <w:t>客户综合需求</w:t>
      </w:r>
      <w:r w:rsidRPr="00664110">
        <w:rPr>
          <w:rFonts w:ascii="Times New Roman" w:eastAsia="仿宋_GB2312" w:hAnsi="Times New Roman" w:hint="eastAsia"/>
          <w:sz w:val="32"/>
          <w:szCs w:val="32"/>
        </w:rPr>
        <w:t>，</w:t>
      </w:r>
      <w:r w:rsidRPr="00876C7C">
        <w:rPr>
          <w:rFonts w:ascii="Times New Roman" w:eastAsia="仿宋_GB2312" w:hAnsi="Times New Roman" w:hint="eastAsia"/>
          <w:sz w:val="32"/>
          <w:szCs w:val="32"/>
        </w:rPr>
        <w:t>提供专业化、系统化、集成化的系统解决方案，全面提升企业竞争实力。</w:t>
      </w:r>
      <w:r>
        <w:rPr>
          <w:rFonts w:ascii="Times New Roman" w:eastAsia="仿宋_GB2312" w:hAnsi="Times New Roman" w:hint="eastAsia"/>
          <w:sz w:val="32"/>
          <w:szCs w:val="32"/>
        </w:rPr>
        <w:t>包括</w:t>
      </w:r>
      <w:r w:rsidRPr="004F5900">
        <w:rPr>
          <w:rFonts w:ascii="Times New Roman" w:eastAsia="仿宋_GB2312" w:hAnsi="Times New Roman" w:hint="eastAsia"/>
          <w:sz w:val="32"/>
          <w:szCs w:val="32"/>
        </w:rPr>
        <w:t>制造业企业通过业务流程再造和组织结构重构，集中整合资源优势，开展总集成总承包。企业通过增强咨询设计、项目承接等系统解决能力，面向重点工程和重大项目，承揽设备成套、工程总承包（</w:t>
      </w:r>
      <w:r w:rsidRPr="004F5900">
        <w:rPr>
          <w:rFonts w:ascii="Times New Roman" w:eastAsia="仿宋_GB2312" w:hAnsi="Times New Roman" w:hint="eastAsia"/>
          <w:sz w:val="32"/>
          <w:szCs w:val="32"/>
        </w:rPr>
        <w:t>EPC</w:t>
      </w:r>
      <w:r w:rsidRPr="004F5900">
        <w:rPr>
          <w:rFonts w:ascii="Times New Roman" w:eastAsia="仿宋_GB2312" w:hAnsi="Times New Roman" w:hint="eastAsia"/>
          <w:sz w:val="32"/>
          <w:szCs w:val="32"/>
        </w:rPr>
        <w:t>）和交钥匙工程。软件和信息技术服务企业面向制造业提供</w:t>
      </w:r>
      <w:r>
        <w:rPr>
          <w:rFonts w:ascii="Times New Roman" w:eastAsia="仿宋_GB2312" w:hAnsi="Times New Roman" w:hint="eastAsia"/>
          <w:sz w:val="32"/>
          <w:szCs w:val="32"/>
        </w:rPr>
        <w:t>行业</w:t>
      </w:r>
      <w:r w:rsidRPr="004F5900">
        <w:rPr>
          <w:rFonts w:ascii="Times New Roman" w:eastAsia="仿宋_GB2312" w:hAnsi="Times New Roman" w:hint="eastAsia"/>
          <w:sz w:val="32"/>
          <w:szCs w:val="32"/>
        </w:rPr>
        <w:t>解</w:t>
      </w:r>
      <w:r>
        <w:rPr>
          <w:rFonts w:ascii="Times New Roman" w:eastAsia="仿宋_GB2312" w:hAnsi="Times New Roman" w:hint="eastAsia"/>
          <w:sz w:val="32"/>
          <w:szCs w:val="32"/>
        </w:rPr>
        <w:t>决方案。传统制造业加快信息技术研发应用，为企业提供整体解决方案</w:t>
      </w:r>
      <w:r w:rsidRPr="004F5900">
        <w:rPr>
          <w:rFonts w:ascii="Times New Roman" w:eastAsia="仿宋_GB2312" w:hAnsi="Times New Roman" w:hint="eastAsia"/>
          <w:sz w:val="32"/>
          <w:szCs w:val="32"/>
        </w:rPr>
        <w:t>，</w:t>
      </w:r>
      <w:r w:rsidRPr="00876C7C">
        <w:rPr>
          <w:rFonts w:ascii="Times New Roman" w:eastAsia="仿宋_GB2312" w:hAnsi="Times New Roman" w:hint="eastAsia"/>
          <w:sz w:val="32"/>
          <w:szCs w:val="32"/>
        </w:rPr>
        <w:t>创新管理融资模式，</w:t>
      </w:r>
      <w:r w:rsidRPr="004F5900">
        <w:rPr>
          <w:rFonts w:ascii="Times New Roman" w:eastAsia="仿宋_GB2312" w:hAnsi="Times New Roman" w:hint="eastAsia"/>
          <w:sz w:val="32"/>
          <w:szCs w:val="32"/>
        </w:rPr>
        <w:t>提升综合服务水平。</w:t>
      </w:r>
    </w:p>
    <w:p w:rsidR="002A1400" w:rsidRDefault="002A1400" w:rsidP="002A140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 w:rsidRPr="004A10E5">
        <w:rPr>
          <w:rFonts w:ascii="Times New Roman" w:eastAsia="仿宋_GB2312" w:hAnsi="Times New Roman" w:hint="eastAsia"/>
          <w:sz w:val="32"/>
          <w:szCs w:val="32"/>
        </w:rPr>
        <w:t>项目绩效：项目能够</w:t>
      </w:r>
      <w:r>
        <w:rPr>
          <w:rFonts w:ascii="Times New Roman" w:eastAsia="仿宋_GB2312" w:hAnsi="Times New Roman" w:hint="eastAsia"/>
          <w:sz w:val="32"/>
          <w:szCs w:val="32"/>
        </w:rPr>
        <w:t>推进系统解决方案应用，</w:t>
      </w:r>
      <w:r w:rsidRPr="004A10E5">
        <w:rPr>
          <w:rFonts w:ascii="Times New Roman" w:eastAsia="仿宋_GB2312" w:hAnsi="Times New Roman" w:hint="eastAsia"/>
          <w:sz w:val="32"/>
          <w:szCs w:val="32"/>
        </w:rPr>
        <w:t>能</w:t>
      </w:r>
      <w:r w:rsidRPr="004A10E5">
        <w:rPr>
          <w:rFonts w:ascii="Times New Roman" w:eastAsia="仿宋_GB2312" w:hAnsi="Times New Roman" w:hint="eastAsia"/>
          <w:sz w:val="32"/>
          <w:szCs w:val="32"/>
        </w:rPr>
        <w:lastRenderedPageBreak/>
        <w:t>够有效提升产品销售的市场占有率和客户粘性。</w:t>
      </w:r>
    </w:p>
    <w:p w:rsidR="002A1400" w:rsidRPr="00A632E7" w:rsidRDefault="002A1400" w:rsidP="002A1400">
      <w:pPr>
        <w:ind w:firstLineChars="200" w:firstLine="643"/>
        <w:rPr>
          <w:rFonts w:ascii="黑体" w:eastAsia="黑体" w:hAnsi="黑体" w:cs="楷体_GB2312"/>
          <w:b/>
          <w:bCs/>
          <w:sz w:val="32"/>
          <w:szCs w:val="32"/>
        </w:rPr>
      </w:pPr>
      <w:r w:rsidRPr="00A632E7">
        <w:rPr>
          <w:rFonts w:ascii="黑体" w:eastAsia="黑体" w:hAnsi="黑体" w:cs="楷体_GB2312" w:hint="eastAsia"/>
          <w:b/>
          <w:bCs/>
          <w:sz w:val="32"/>
          <w:szCs w:val="32"/>
        </w:rPr>
        <w:t>六、信息技术增值服务</w:t>
      </w:r>
    </w:p>
    <w:p w:rsidR="002A1400" w:rsidRPr="00B41AC6" w:rsidRDefault="002A1400" w:rsidP="002A140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Times New Roman" w:eastAsia="仿宋_GB2312" w:hAnsi="Times New Roman" w:hint="eastAsia"/>
          <w:sz w:val="32"/>
          <w:szCs w:val="32"/>
        </w:rPr>
        <w:t>项目方向和示范</w:t>
      </w:r>
      <w:r w:rsidRPr="004A10E5">
        <w:rPr>
          <w:rFonts w:ascii="Times New Roman" w:eastAsia="仿宋_GB2312" w:hAnsi="Times New Roman" w:hint="eastAsia"/>
          <w:sz w:val="32"/>
          <w:szCs w:val="32"/>
        </w:rPr>
        <w:t>内容：</w:t>
      </w:r>
      <w:r w:rsidRPr="00B623BD">
        <w:rPr>
          <w:rFonts w:ascii="Times New Roman" w:eastAsia="仿宋_GB2312" w:hAnsi="Times New Roman" w:hint="eastAsia"/>
          <w:sz w:val="32"/>
          <w:szCs w:val="32"/>
        </w:rPr>
        <w:t>主要是</w:t>
      </w:r>
      <w:r>
        <w:rPr>
          <w:rFonts w:ascii="Times New Roman" w:eastAsia="仿宋_GB2312" w:hAnsi="Times New Roman" w:hint="eastAsia"/>
          <w:sz w:val="32"/>
          <w:szCs w:val="32"/>
        </w:rPr>
        <w:t>支持制造业工业技术软件化，利用信息</w:t>
      </w:r>
      <w:r w:rsidRPr="00B623BD">
        <w:rPr>
          <w:rFonts w:ascii="Times New Roman" w:eastAsia="仿宋_GB2312" w:hAnsi="Times New Roman" w:hint="eastAsia"/>
          <w:sz w:val="32"/>
          <w:szCs w:val="32"/>
        </w:rPr>
        <w:t>技术，</w:t>
      </w:r>
      <w:r>
        <w:rPr>
          <w:rFonts w:ascii="Times New Roman" w:eastAsia="仿宋_GB2312" w:hAnsi="Times New Roman" w:hint="eastAsia"/>
          <w:sz w:val="32"/>
          <w:szCs w:val="32"/>
        </w:rPr>
        <w:t>增强工业体系发展，</w:t>
      </w:r>
      <w:r w:rsidRPr="00B623BD">
        <w:rPr>
          <w:rFonts w:ascii="Times New Roman" w:eastAsia="仿宋_GB2312" w:hAnsi="Times New Roman" w:hint="eastAsia"/>
          <w:sz w:val="32"/>
          <w:szCs w:val="32"/>
        </w:rPr>
        <w:t>创新服务模式，提升服务效率，提高产品附加值。</w:t>
      </w:r>
      <w:r>
        <w:rPr>
          <w:rFonts w:ascii="Times New Roman" w:eastAsia="仿宋_GB2312" w:hAnsi="Times New Roman" w:hint="eastAsia"/>
          <w:sz w:val="32"/>
          <w:szCs w:val="32"/>
        </w:rPr>
        <w:t>包括在工业技术领域，开展工业技术、工艺与软件融合。软件企业围绕制造业</w:t>
      </w:r>
      <w:r w:rsidRPr="00B623BD">
        <w:rPr>
          <w:rFonts w:ascii="Times New Roman" w:eastAsia="仿宋_GB2312" w:hAnsi="Times New Roman" w:hint="eastAsia"/>
          <w:sz w:val="32"/>
          <w:szCs w:val="32"/>
        </w:rPr>
        <w:t>开展信息增值服务</w:t>
      </w:r>
      <w:r>
        <w:rPr>
          <w:rFonts w:ascii="仿宋_GB2312" w:eastAsia="仿宋_GB2312" w:hAnsi="Helvetica" w:cs="Helvetica" w:hint="eastAsia"/>
          <w:color w:val="070707"/>
          <w:kern w:val="0"/>
          <w:sz w:val="32"/>
          <w:szCs w:val="32"/>
        </w:rPr>
        <w:t>和助力工业技术软件化</w:t>
      </w:r>
      <w:r>
        <w:rPr>
          <w:rFonts w:ascii="Times New Roman" w:eastAsia="仿宋_GB2312" w:hAnsi="Times New Roman" w:hint="eastAsia"/>
          <w:sz w:val="32"/>
          <w:szCs w:val="32"/>
        </w:rPr>
        <w:t>，实现软件互联网化、云端化</w:t>
      </w:r>
      <w:r w:rsidRPr="00B623BD">
        <w:rPr>
          <w:rFonts w:ascii="Times New Roman" w:eastAsia="仿宋_GB2312" w:hAnsi="Times New Roman" w:hint="eastAsia"/>
          <w:sz w:val="32"/>
          <w:szCs w:val="32"/>
        </w:rPr>
        <w:t>。</w:t>
      </w:r>
      <w:r w:rsidRPr="0085413B">
        <w:rPr>
          <w:rFonts w:ascii="Times New Roman" w:eastAsia="仿宋_GB2312" w:hAnsi="Times New Roman" w:hint="eastAsia"/>
          <w:sz w:val="32"/>
          <w:szCs w:val="32"/>
        </w:rPr>
        <w:t>依托大数据、云计算、物联网平台</w:t>
      </w:r>
      <w:r w:rsidRPr="00B623BD">
        <w:rPr>
          <w:rFonts w:ascii="Times New Roman" w:eastAsia="仿宋_GB2312" w:hAnsi="Times New Roman" w:hint="eastAsia"/>
          <w:sz w:val="32"/>
          <w:szCs w:val="32"/>
        </w:rPr>
        <w:t>开展在线支持和数字内容增值服务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 w:rsidRPr="00532861">
        <w:rPr>
          <w:rFonts w:ascii="Times New Roman" w:eastAsia="仿宋_GB2312" w:hAnsi="Times New Roman"/>
          <w:sz w:val="32"/>
          <w:szCs w:val="32"/>
        </w:rPr>
        <w:t>立足</w:t>
      </w:r>
      <w:r w:rsidRPr="00532861">
        <w:rPr>
          <w:rFonts w:ascii="Times New Roman" w:eastAsia="仿宋_GB2312" w:hAnsi="Times New Roman" w:hint="eastAsia"/>
          <w:sz w:val="32"/>
          <w:szCs w:val="32"/>
        </w:rPr>
        <w:t>于</w:t>
      </w:r>
      <w:r w:rsidRPr="00532861">
        <w:rPr>
          <w:rFonts w:ascii="Times New Roman" w:eastAsia="仿宋_GB2312" w:hAnsi="Times New Roman"/>
          <w:sz w:val="32"/>
          <w:szCs w:val="32"/>
        </w:rPr>
        <w:t>制造业的创新设计、</w:t>
      </w:r>
      <w:r w:rsidRPr="00532861">
        <w:rPr>
          <w:rFonts w:ascii="Times New Roman" w:eastAsia="仿宋_GB2312" w:hAnsi="Times New Roman"/>
          <w:sz w:val="32"/>
          <w:szCs w:val="32"/>
        </w:rPr>
        <w:t>PLM</w:t>
      </w:r>
      <w:r w:rsidRPr="00532861">
        <w:rPr>
          <w:rFonts w:ascii="Times New Roman" w:eastAsia="仿宋_GB2312" w:hAnsi="Times New Roman"/>
          <w:sz w:val="32"/>
          <w:szCs w:val="32"/>
        </w:rPr>
        <w:t>（产品全生命周期管理）、供应链管理、网络化协同制造、远程诊断运维、系统解决方案等服务需求建设的专业服务平台。</w:t>
      </w:r>
      <w:r>
        <w:rPr>
          <w:rFonts w:ascii="Times New Roman" w:eastAsia="仿宋_GB2312" w:hAnsi="Times New Roman" w:hint="eastAsia"/>
          <w:sz w:val="32"/>
          <w:szCs w:val="32"/>
        </w:rPr>
        <w:t>立足于</w:t>
      </w:r>
      <w:r w:rsidRPr="003466B2">
        <w:rPr>
          <w:rFonts w:ascii="Times New Roman" w:eastAsia="仿宋_GB2312" w:hAnsi="Times New Roman" w:hint="eastAsia"/>
          <w:sz w:val="32"/>
          <w:szCs w:val="32"/>
        </w:rPr>
        <w:t>商务、人才、共性关键技术、检验检测、人力资源、知识产权</w:t>
      </w:r>
      <w:r>
        <w:rPr>
          <w:rFonts w:ascii="Times New Roman" w:eastAsia="仿宋_GB2312" w:hAnsi="Times New Roman" w:hint="eastAsia"/>
          <w:sz w:val="32"/>
          <w:szCs w:val="32"/>
        </w:rPr>
        <w:t>等功能的</w:t>
      </w:r>
      <w:r w:rsidRPr="003466B2">
        <w:rPr>
          <w:rFonts w:ascii="Times New Roman" w:eastAsia="仿宋_GB2312" w:hAnsi="Times New Roman" w:hint="eastAsia"/>
          <w:sz w:val="32"/>
          <w:szCs w:val="32"/>
        </w:rPr>
        <w:t>网络服务平台，</w:t>
      </w:r>
      <w:r>
        <w:rPr>
          <w:rFonts w:ascii="Times New Roman" w:eastAsia="仿宋_GB2312" w:hAnsi="Times New Roman" w:hint="eastAsia"/>
          <w:sz w:val="32"/>
          <w:szCs w:val="32"/>
        </w:rPr>
        <w:t>实现</w:t>
      </w:r>
      <w:r w:rsidRPr="003466B2">
        <w:rPr>
          <w:rFonts w:ascii="Times New Roman" w:eastAsia="仿宋_GB2312" w:hAnsi="Times New Roman" w:hint="eastAsia"/>
          <w:sz w:val="32"/>
          <w:szCs w:val="32"/>
        </w:rPr>
        <w:t>线上线下服务，为服务对象在项目建设、企业运营、降低成本、提高效率等方面做出积极成绩的综合服务平台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A1400" w:rsidRDefault="002A1400" w:rsidP="002A140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 w:rsidRPr="004A10E5">
        <w:rPr>
          <w:rFonts w:ascii="Times New Roman" w:eastAsia="仿宋_GB2312" w:hAnsi="Times New Roman" w:hint="eastAsia"/>
          <w:sz w:val="32"/>
          <w:szCs w:val="32"/>
        </w:rPr>
        <w:t>项目绩效：</w:t>
      </w:r>
      <w:r>
        <w:rPr>
          <w:rFonts w:ascii="Times New Roman" w:eastAsia="仿宋_GB2312" w:hAnsi="Times New Roman" w:hint="eastAsia"/>
          <w:sz w:val="32"/>
          <w:szCs w:val="32"/>
        </w:rPr>
        <w:t>项目能够提升软件在核心工艺中比重，</w:t>
      </w:r>
      <w:r w:rsidRPr="004A10E5">
        <w:rPr>
          <w:rFonts w:ascii="Times New Roman" w:eastAsia="仿宋_GB2312" w:hAnsi="Times New Roman" w:hint="eastAsia"/>
          <w:sz w:val="32"/>
          <w:szCs w:val="32"/>
        </w:rPr>
        <w:t>提供信息增值服务的成熟体系，形成增值服务的成功模式，获得可观的信息服务增值，并形成稳定的客户群体</w:t>
      </w:r>
      <w:r>
        <w:rPr>
          <w:rFonts w:ascii="Times New Roman" w:eastAsia="仿宋_GB2312" w:hAnsi="Times New Roman" w:hint="eastAsia"/>
          <w:sz w:val="32"/>
          <w:szCs w:val="32"/>
        </w:rPr>
        <w:t>，为服务企业实现提质增效</w:t>
      </w:r>
      <w:r w:rsidRPr="004A10E5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0D1331" w:rsidRPr="002A1400" w:rsidRDefault="000D1331"/>
    <w:sectPr w:rsidR="000D1331" w:rsidRPr="002A1400" w:rsidSect="000D1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1400"/>
    <w:rsid w:val="000D1331"/>
    <w:rsid w:val="002A1400"/>
    <w:rsid w:val="00B050FD"/>
    <w:rsid w:val="00ED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0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</dc:creator>
  <cp:lastModifiedBy>lyd</cp:lastModifiedBy>
  <cp:revision>1</cp:revision>
  <dcterms:created xsi:type="dcterms:W3CDTF">2017-09-28T02:54:00Z</dcterms:created>
  <dcterms:modified xsi:type="dcterms:W3CDTF">2017-09-28T02:54:00Z</dcterms:modified>
</cp:coreProperties>
</file>