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F3" w:rsidRDefault="009103F3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9103F3" w:rsidRDefault="009103F3">
      <w:pPr>
        <w:pStyle w:val="NewNewNewNewNewNewNewNewNewNewNew"/>
        <w:adjustRightInd w:val="0"/>
        <w:jc w:val="center"/>
        <w:rPr>
          <w:rFonts w:ascii="黑体" w:eastAsia="黑体" w:hint="eastAsia"/>
          <w:snapToGrid w:val="0"/>
          <w:sz w:val="40"/>
          <w:szCs w:val="32"/>
        </w:rPr>
      </w:pPr>
    </w:p>
    <w:p w:rsidR="009103F3" w:rsidRDefault="009103F3">
      <w:pPr>
        <w:pStyle w:val="NewNewNewNewNewNewNewNewNewNewNew"/>
        <w:adjustRightInd w:val="0"/>
        <w:jc w:val="center"/>
        <w:rPr>
          <w:rFonts w:ascii="黑体" w:eastAsia="黑体" w:hint="eastAsia"/>
          <w:snapToGrid w:val="0"/>
          <w:sz w:val="40"/>
          <w:szCs w:val="32"/>
        </w:rPr>
      </w:pPr>
    </w:p>
    <w:p w:rsidR="009103F3" w:rsidRDefault="009103F3">
      <w:pPr>
        <w:snapToGrid w:val="0"/>
        <w:jc w:val="center"/>
        <w:rPr>
          <w:rFonts w:ascii="方正小标宋简体" w:eastAsia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cs="方正小标宋简体" w:hint="eastAsia"/>
          <w:bCs/>
          <w:sz w:val="52"/>
          <w:szCs w:val="52"/>
        </w:rPr>
        <w:t>四平市“专精特新”中小企业</w:t>
      </w:r>
    </w:p>
    <w:p w:rsidR="009103F3" w:rsidRDefault="009103F3">
      <w:pPr>
        <w:snapToGrid w:val="0"/>
        <w:jc w:val="center"/>
        <w:rPr>
          <w:rFonts w:ascii="方正小标宋简体" w:eastAsia="方正小标宋简体" w:cs="方正小标宋简体" w:hint="eastAsia"/>
          <w:bCs/>
          <w:sz w:val="52"/>
          <w:szCs w:val="52"/>
        </w:rPr>
      </w:pPr>
    </w:p>
    <w:p w:rsidR="009103F3" w:rsidRDefault="009103F3">
      <w:pPr>
        <w:snapToGrid w:val="0"/>
        <w:jc w:val="center"/>
        <w:rPr>
          <w:rFonts w:ascii="方正小标宋简体" w:eastAsia="方正小标宋简体" w:cs="方正小标宋简体" w:hint="eastAsia"/>
          <w:bCs/>
          <w:sz w:val="72"/>
          <w:szCs w:val="72"/>
        </w:rPr>
      </w:pPr>
      <w:r>
        <w:rPr>
          <w:rFonts w:ascii="方正小标宋简体" w:eastAsia="方正小标宋简体" w:cs="方正小标宋简体" w:hint="eastAsia"/>
          <w:bCs/>
          <w:sz w:val="72"/>
          <w:szCs w:val="72"/>
        </w:rPr>
        <w:t>申  请  书</w:t>
      </w:r>
    </w:p>
    <w:p w:rsidR="009103F3" w:rsidRDefault="009103F3">
      <w:pPr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 w:rsidR="009103F3" w:rsidRDefault="009103F3"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:rsidR="009103F3" w:rsidRDefault="009103F3"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:rsidR="009103F3" w:rsidRDefault="009103F3">
      <w:pPr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</w:p>
    <w:p w:rsidR="009103F3" w:rsidRDefault="009103F3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int="eastAsia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企业名称（盖章）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</w:t>
      </w:r>
    </w:p>
    <w:p w:rsidR="009103F3" w:rsidRDefault="009103F3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推荐时间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</w:t>
      </w:r>
      <w:r>
        <w:rPr>
          <w:rFonts w:ascii="楷体_GB2312" w:eastAsia="楷体_GB2312" w:hint="eastAsia"/>
          <w:sz w:val="32"/>
          <w:szCs w:val="32"/>
        </w:rPr>
        <w:t xml:space="preserve">           </w:t>
      </w:r>
    </w:p>
    <w:p w:rsidR="009103F3" w:rsidRDefault="009103F3">
      <w:pPr>
        <w:tabs>
          <w:tab w:val="left" w:pos="8100"/>
        </w:tabs>
        <w:spacing w:line="720" w:lineRule="auto"/>
        <w:ind w:firstLineChars="100" w:firstLine="32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推荐单位（盖章）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</w:t>
      </w:r>
      <w:r>
        <w:rPr>
          <w:rFonts w:ascii="楷体_GB2312" w:eastAsia="楷体_GB2312" w:hint="eastAsia"/>
          <w:sz w:val="32"/>
          <w:szCs w:val="32"/>
        </w:rPr>
        <w:t xml:space="preserve">           </w:t>
      </w:r>
    </w:p>
    <w:p w:rsidR="009103F3" w:rsidRDefault="009103F3">
      <w:pPr>
        <w:pStyle w:val="a4"/>
        <w:rPr>
          <w:rFonts w:ascii="楷体_GB2312" w:eastAsia="楷体_GB2312" w:hint="eastAsia"/>
          <w:sz w:val="32"/>
          <w:szCs w:val="32"/>
        </w:rPr>
      </w:pPr>
    </w:p>
    <w:p w:rsidR="009103F3" w:rsidRDefault="009103F3">
      <w:pPr>
        <w:pStyle w:val="a9"/>
        <w:rPr>
          <w:rFonts w:ascii="楷体_GB2312" w:eastAsia="楷体_GB2312" w:hint="eastAsia"/>
          <w:sz w:val="32"/>
          <w:szCs w:val="32"/>
        </w:rPr>
      </w:pPr>
    </w:p>
    <w:p w:rsidR="009103F3" w:rsidRDefault="009103F3">
      <w:pPr>
        <w:rPr>
          <w:rFonts w:ascii="楷体_GB2312" w:eastAsia="楷体_GB2312" w:hint="eastAsia"/>
          <w:sz w:val="32"/>
          <w:szCs w:val="32"/>
        </w:rPr>
      </w:pPr>
    </w:p>
    <w:p w:rsidR="009103F3" w:rsidRDefault="009103F3">
      <w:pPr>
        <w:pStyle w:val="a4"/>
        <w:rPr>
          <w:rFonts w:ascii="楷体_GB2312" w:eastAsia="楷体_GB2312" w:hint="eastAsia"/>
          <w:sz w:val="32"/>
          <w:szCs w:val="32"/>
        </w:rPr>
      </w:pPr>
    </w:p>
    <w:p w:rsidR="009103F3" w:rsidRDefault="009103F3">
      <w:pPr>
        <w:pStyle w:val="a9"/>
        <w:rPr>
          <w:rFonts w:ascii="楷体_GB2312" w:eastAsia="楷体_GB2312" w:hint="eastAsia"/>
          <w:sz w:val="32"/>
          <w:szCs w:val="32"/>
        </w:rPr>
      </w:pPr>
    </w:p>
    <w:p w:rsidR="009103F3" w:rsidRDefault="009103F3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:rsidR="009103F3" w:rsidRDefault="009103F3">
      <w:pPr>
        <w:pStyle w:val="a4"/>
        <w:rPr>
          <w:rFonts w:hint="eastAsia"/>
        </w:rPr>
      </w:pPr>
    </w:p>
    <w:p w:rsidR="009103F3" w:rsidRDefault="009103F3">
      <w:pPr>
        <w:spacing w:line="600" w:lineRule="exact"/>
        <w:jc w:val="center"/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四平市“专精特新”中小企业申请表</w:t>
      </w:r>
    </w:p>
    <w:tbl>
      <w:tblPr>
        <w:tblW w:w="91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88"/>
        <w:gridCol w:w="491"/>
        <w:gridCol w:w="792"/>
        <w:gridCol w:w="1370"/>
        <w:gridCol w:w="42"/>
        <w:gridCol w:w="982"/>
        <w:gridCol w:w="666"/>
        <w:gridCol w:w="229"/>
        <w:gridCol w:w="174"/>
        <w:gridCol w:w="235"/>
        <w:gridCol w:w="244"/>
        <w:gridCol w:w="1091"/>
        <w:gridCol w:w="175"/>
        <w:gridCol w:w="451"/>
        <w:gridCol w:w="1470"/>
      </w:tblGrid>
      <w:tr w:rsidR="009103F3">
        <w:trPr>
          <w:cantSplit/>
          <w:trHeight w:val="305"/>
          <w:jc w:val="center"/>
        </w:trPr>
        <w:tc>
          <w:tcPr>
            <w:tcW w:w="91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ind w:firstLine="400"/>
              <w:jc w:val="center"/>
              <w:rPr>
                <w:b/>
                <w:color w:val="333333"/>
                <w:kern w:val="0"/>
                <w:szCs w:val="21"/>
              </w:rPr>
            </w:pPr>
            <w:r>
              <w:rPr>
                <w:b/>
                <w:color w:val="333333"/>
                <w:kern w:val="0"/>
                <w:szCs w:val="21"/>
              </w:rPr>
              <w:t>一、企业基本情况</w:t>
            </w:r>
          </w:p>
        </w:tc>
      </w:tr>
      <w:tr w:rsidR="009103F3">
        <w:trPr>
          <w:cantSplit/>
          <w:trHeight w:val="344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333333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属地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9103F3">
        <w:trPr>
          <w:cantSplit/>
          <w:trHeight w:val="305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9103F3">
        <w:trPr>
          <w:cantSplit/>
          <w:trHeight w:val="454"/>
          <w:jc w:val="center"/>
        </w:trPr>
        <w:tc>
          <w:tcPr>
            <w:tcW w:w="1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注册</w:t>
            </w:r>
            <w:r>
              <w:rPr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9103F3">
        <w:trPr>
          <w:cantSplit/>
          <w:trHeight w:val="421"/>
          <w:jc w:val="center"/>
        </w:trPr>
        <w:tc>
          <w:tcPr>
            <w:tcW w:w="1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9103F3">
        <w:trPr>
          <w:cantSplit/>
          <w:trHeight w:val="374"/>
          <w:jc w:val="center"/>
        </w:trPr>
        <w:tc>
          <w:tcPr>
            <w:tcW w:w="1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9103F3">
        <w:trPr>
          <w:cantSplit/>
          <w:trHeight w:val="409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9103F3">
        <w:trPr>
          <w:cantSplit/>
          <w:trHeight w:val="421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传真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</w:tr>
      <w:tr w:rsidR="009103F3">
        <w:trPr>
          <w:cantSplit/>
          <w:trHeight w:val="386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</w:p>
        </w:tc>
      </w:tr>
      <w:tr w:rsidR="009103F3">
        <w:trPr>
          <w:cantSplit/>
          <w:trHeight w:val="441"/>
          <w:jc w:val="center"/>
        </w:trPr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根据《中小企业划型标准》，企业规模属于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中型</w:t>
            </w:r>
            <w:r>
              <w:rPr>
                <w:szCs w:val="21"/>
              </w:rPr>
              <w:t xml:space="preserve">    □</w:t>
            </w:r>
            <w:r>
              <w:rPr>
                <w:szCs w:val="21"/>
              </w:rPr>
              <w:t>小型</w:t>
            </w:r>
            <w:r>
              <w:rPr>
                <w:szCs w:val="21"/>
              </w:rPr>
              <w:t xml:space="preserve">    □</w:t>
            </w:r>
            <w:r>
              <w:rPr>
                <w:szCs w:val="21"/>
              </w:rPr>
              <w:t>微型</w:t>
            </w:r>
          </w:p>
        </w:tc>
      </w:tr>
      <w:tr w:rsidR="009103F3">
        <w:trPr>
          <w:cantSplit/>
          <w:trHeight w:val="599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所属行业</w:t>
            </w:r>
            <w:r>
              <w:rPr>
                <w:rFonts w:hint="eastAsia"/>
                <w:color w:val="000000"/>
                <w:kern w:val="0"/>
                <w:szCs w:val="21"/>
              </w:rPr>
              <w:t>及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位数代码</w:t>
            </w:r>
          </w:p>
        </w:tc>
        <w:tc>
          <w:tcPr>
            <w:tcW w:w="7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按照《国民经济行业分类（</w:t>
            </w:r>
            <w:r>
              <w:rPr>
                <w:szCs w:val="21"/>
              </w:rPr>
              <w:t>GB/T 4754-20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）》的大类行业填写所属行业</w:t>
            </w:r>
          </w:p>
        </w:tc>
      </w:tr>
      <w:tr w:rsidR="009103F3">
        <w:trPr>
          <w:cantSplit/>
          <w:trHeight w:val="599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具体细分领域名称</w:t>
            </w:r>
            <w:r>
              <w:rPr>
                <w:rFonts w:hint="eastAsia"/>
                <w:color w:val="000000"/>
                <w:kern w:val="0"/>
                <w:szCs w:val="21"/>
              </w:rPr>
              <w:t>及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位数代码</w:t>
            </w:r>
          </w:p>
        </w:tc>
        <w:tc>
          <w:tcPr>
            <w:tcW w:w="7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按照《国民经济行业分类（</w:t>
            </w:r>
            <w:r>
              <w:rPr>
                <w:szCs w:val="21"/>
              </w:rPr>
              <w:t>GB/T 4754-20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）》的</w:t>
            </w:r>
            <w:r>
              <w:rPr>
                <w:rFonts w:hint="eastAsia"/>
                <w:szCs w:val="21"/>
              </w:rPr>
              <w:t>小</w:t>
            </w:r>
            <w:r>
              <w:rPr>
                <w:szCs w:val="21"/>
              </w:rPr>
              <w:t>类行业填写</w:t>
            </w:r>
            <w:r>
              <w:rPr>
                <w:rFonts w:hint="eastAsia"/>
                <w:szCs w:val="21"/>
              </w:rPr>
              <w:t>具体细分领域</w:t>
            </w:r>
          </w:p>
        </w:tc>
      </w:tr>
      <w:tr w:rsidR="009103F3">
        <w:trPr>
          <w:cantSplit/>
          <w:trHeight w:val="377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国有</w:t>
            </w:r>
            <w:r>
              <w:rPr>
                <w:szCs w:val="21"/>
              </w:rPr>
              <w:t xml:space="preserve">       □</w:t>
            </w:r>
            <w:r>
              <w:rPr>
                <w:szCs w:val="21"/>
              </w:rPr>
              <w:t>合资</w:t>
            </w:r>
            <w:r>
              <w:rPr>
                <w:szCs w:val="21"/>
              </w:rPr>
              <w:t xml:space="preserve">      □</w:t>
            </w:r>
            <w:r>
              <w:rPr>
                <w:szCs w:val="21"/>
              </w:rPr>
              <w:t>民营</w:t>
            </w:r>
            <w:r>
              <w:rPr>
                <w:szCs w:val="21"/>
              </w:rPr>
              <w:t xml:space="preserve">     □</w:t>
            </w:r>
            <w:r>
              <w:rPr>
                <w:szCs w:val="21"/>
              </w:rPr>
              <w:t>其他</w:t>
            </w:r>
          </w:p>
        </w:tc>
      </w:tr>
      <w:tr w:rsidR="009103F3">
        <w:trPr>
          <w:cantSplit/>
          <w:trHeight w:val="422"/>
          <w:jc w:val="center"/>
        </w:trPr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企业主要荣誉</w:t>
            </w:r>
          </w:p>
        </w:tc>
        <w:tc>
          <w:tcPr>
            <w:tcW w:w="7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（例如：获得省级及以上认定或表彰）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  <w:jc w:val="center"/>
        </w:trPr>
        <w:tc>
          <w:tcPr>
            <w:tcW w:w="9100" w:type="dxa"/>
            <w:gridSpan w:val="1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二、经济效益指标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重要指标（近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年）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＿＿＿＿年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＿＿＿＿年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营业收入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主营业务收入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7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主营业务收入增长率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6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利润总额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6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净利润总额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6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净利润增长率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5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万元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8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负债总额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万元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资产负债率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%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szCs w:val="21"/>
              </w:rPr>
              <w:t>万元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万元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人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szCs w:val="21"/>
              </w:rPr>
              <w:t>人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其中：本科及以上学历人数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人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szCs w:val="21"/>
              </w:rPr>
              <w:t>人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  <w:jc w:val="center"/>
        </w:trPr>
        <w:tc>
          <w:tcPr>
            <w:tcW w:w="9100" w:type="dxa"/>
            <w:gridSpan w:val="1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三、专业化程度指标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主导产品名称</w:t>
            </w:r>
          </w:p>
        </w:tc>
        <w:tc>
          <w:tcPr>
            <w:tcW w:w="1024" w:type="dxa"/>
            <w:gridSpan w:val="2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3265" w:type="dxa"/>
            <w:gridSpan w:val="8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从事该产品领域的时间（单位：年）</w:t>
            </w:r>
          </w:p>
        </w:tc>
        <w:tc>
          <w:tcPr>
            <w:tcW w:w="1470" w:type="dxa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产品简介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9100" w:type="dxa"/>
            <w:gridSpan w:val="15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主导产品为哪些知名企业直接配套</w:t>
            </w:r>
            <w:r>
              <w:rPr>
                <w:szCs w:val="21"/>
              </w:rPr>
              <w:t>:</w:t>
            </w:r>
            <w:r>
              <w:rPr>
                <w:kern w:val="0"/>
                <w:szCs w:val="21"/>
                <w:u w:val="single"/>
              </w:rPr>
              <w:t xml:space="preserve">                                                  </w:t>
            </w:r>
            <w:r>
              <w:rPr>
                <w:szCs w:val="21"/>
              </w:rPr>
              <w:t>，</w:t>
            </w:r>
          </w:p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szCs w:val="21"/>
              </w:rPr>
              <w:t>（是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否）为主要供应商。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8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重要指标（近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年）</w:t>
            </w:r>
          </w:p>
        </w:tc>
        <w:tc>
          <w:tcPr>
            <w:tcW w:w="2093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＿＿＿＿年</w:t>
            </w:r>
          </w:p>
        </w:tc>
        <w:tc>
          <w:tcPr>
            <w:tcW w:w="3666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＿＿＿＿年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主导产品销售收入占本企业营业收入比重</w:t>
            </w:r>
          </w:p>
        </w:tc>
        <w:tc>
          <w:tcPr>
            <w:tcW w:w="2093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  <w:tc>
          <w:tcPr>
            <w:tcW w:w="3666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主导产品在国内市场占有率及排名</w:t>
            </w:r>
          </w:p>
        </w:tc>
        <w:tc>
          <w:tcPr>
            <w:tcW w:w="2093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  <w:tc>
          <w:tcPr>
            <w:tcW w:w="3666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主导产品在省内市场占有率及排名</w:t>
            </w:r>
          </w:p>
        </w:tc>
        <w:tc>
          <w:tcPr>
            <w:tcW w:w="2093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  <w:tc>
          <w:tcPr>
            <w:tcW w:w="3666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%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）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9100" w:type="dxa"/>
            <w:gridSpan w:val="1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四、创新能力指标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  <w:jc w:val="center"/>
        </w:trPr>
        <w:tc>
          <w:tcPr>
            <w:tcW w:w="1179" w:type="dxa"/>
            <w:gridSpan w:val="2"/>
            <w:vMerge w:val="restart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研发</w:t>
            </w:r>
            <w:r>
              <w:rPr>
                <w:szCs w:val="21"/>
              </w:rPr>
              <w:t>机构建设情况</w:t>
            </w:r>
          </w:p>
        </w:tc>
        <w:tc>
          <w:tcPr>
            <w:tcW w:w="2162" w:type="dxa"/>
            <w:gridSpan w:val="2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技术研究院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szCs w:val="21"/>
              </w:rPr>
              <w:t xml:space="preserve">   □</w:t>
            </w:r>
            <w:r>
              <w:rPr>
                <w:szCs w:val="21"/>
              </w:rPr>
              <w:t>省级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市级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kern w:val="0"/>
                <w:szCs w:val="21"/>
                <w:u w:val="single"/>
              </w:rPr>
              <w:t>个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8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103F3" w:rsidRDefault="009103F3">
            <w:pPr>
              <w:spacing w:line="300" w:lineRule="exact"/>
              <w:ind w:firstLineChars="800" w:firstLine="1680"/>
              <w:rPr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szCs w:val="21"/>
              </w:rPr>
              <w:t xml:space="preserve">   □</w:t>
            </w:r>
            <w:r>
              <w:rPr>
                <w:szCs w:val="21"/>
              </w:rPr>
              <w:t>省级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市级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kern w:val="0"/>
                <w:szCs w:val="21"/>
                <w:u w:val="single"/>
              </w:rPr>
              <w:t>个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1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103F3" w:rsidRDefault="009103F3">
            <w:pPr>
              <w:spacing w:line="300" w:lineRule="exact"/>
              <w:ind w:firstLineChars="800" w:firstLine="1680"/>
              <w:rPr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szCs w:val="21"/>
              </w:rPr>
              <w:t xml:space="preserve">   □</w:t>
            </w:r>
            <w:r>
              <w:rPr>
                <w:szCs w:val="21"/>
              </w:rPr>
              <w:t>省级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rFonts w:hint="eastAsia"/>
                <w:szCs w:val="21"/>
              </w:rPr>
              <w:t>市级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kern w:val="0"/>
                <w:szCs w:val="21"/>
                <w:u w:val="single"/>
              </w:rPr>
              <w:t>个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103F3" w:rsidRDefault="009103F3">
            <w:pPr>
              <w:spacing w:line="300" w:lineRule="exact"/>
              <w:ind w:firstLineChars="800" w:firstLine="1680"/>
              <w:rPr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     □</w:t>
            </w:r>
            <w:r>
              <w:rPr>
                <w:szCs w:val="21"/>
              </w:rPr>
              <w:t>无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1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103F3" w:rsidRDefault="009103F3">
            <w:pPr>
              <w:spacing w:line="300" w:lineRule="exact"/>
              <w:ind w:firstLineChars="800" w:firstLine="1680"/>
              <w:rPr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     □</w:t>
            </w:r>
            <w:r>
              <w:rPr>
                <w:szCs w:val="21"/>
              </w:rPr>
              <w:t>无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103F3" w:rsidRDefault="009103F3">
            <w:pPr>
              <w:spacing w:line="300" w:lineRule="exact"/>
              <w:ind w:firstLineChars="800" w:firstLine="1680"/>
              <w:rPr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     □</w:t>
            </w:r>
            <w:r>
              <w:rPr>
                <w:szCs w:val="21"/>
              </w:rPr>
              <w:t>无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  <w:jc w:val="center"/>
        </w:trPr>
        <w:tc>
          <w:tcPr>
            <w:tcW w:w="1179" w:type="dxa"/>
            <w:gridSpan w:val="2"/>
            <w:vMerge/>
            <w:vAlign w:val="center"/>
          </w:tcPr>
          <w:p w:rsidR="009103F3" w:rsidRDefault="009103F3">
            <w:pPr>
              <w:spacing w:line="300" w:lineRule="exact"/>
              <w:ind w:firstLineChars="800" w:firstLine="1680"/>
              <w:rPr>
                <w:szCs w:val="21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工程研究中心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 xml:space="preserve">       □</w:t>
            </w:r>
            <w:r>
              <w:rPr>
                <w:szCs w:val="21"/>
              </w:rPr>
              <w:t>无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重要指标（近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年）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＿＿＿＿年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＿＿＿＿年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研发经费总额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万元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万元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研发经费占营业收入比重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%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%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研发人员占企业全部职工的比重</w:t>
            </w:r>
          </w:p>
        </w:tc>
        <w:tc>
          <w:tcPr>
            <w:tcW w:w="2328" w:type="dxa"/>
            <w:gridSpan w:val="6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%</w:t>
            </w:r>
          </w:p>
        </w:tc>
        <w:tc>
          <w:tcPr>
            <w:tcW w:w="3431" w:type="dxa"/>
            <w:gridSpan w:val="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%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  <w:jc w:val="center"/>
        </w:trPr>
        <w:tc>
          <w:tcPr>
            <w:tcW w:w="688" w:type="dxa"/>
            <w:vMerge w:val="restart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拥有</w:t>
            </w:r>
            <w:r>
              <w:rPr>
                <w:szCs w:val="21"/>
              </w:rPr>
              <w:t>专利情况</w:t>
            </w:r>
          </w:p>
        </w:tc>
        <w:tc>
          <w:tcPr>
            <w:tcW w:w="2653" w:type="dxa"/>
            <w:gridSpan w:val="3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有效专利数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>项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688" w:type="dxa"/>
            <w:vMerge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发明专利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>项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  <w:jc w:val="center"/>
        </w:trPr>
        <w:tc>
          <w:tcPr>
            <w:tcW w:w="688" w:type="dxa"/>
            <w:vMerge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实用新型专利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>项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688" w:type="dxa"/>
            <w:vMerge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外观设计专利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>项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企业拥有软件著作权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ind w:right="210"/>
              <w:jc w:val="left"/>
              <w:rPr>
                <w:kern w:val="0"/>
                <w:szCs w:val="21"/>
              </w:rPr>
            </w:pPr>
          </w:p>
          <w:p w:rsidR="009103F3" w:rsidRDefault="009103F3">
            <w:pPr>
              <w:spacing w:line="300" w:lineRule="exact"/>
              <w:ind w:right="210"/>
              <w:jc w:val="left"/>
              <w:rPr>
                <w:kern w:val="0"/>
                <w:szCs w:val="21"/>
              </w:rPr>
            </w:pP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  <w:jc w:val="center"/>
        </w:trPr>
        <w:tc>
          <w:tcPr>
            <w:tcW w:w="3341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企业拥有核心技术</w:t>
            </w:r>
          </w:p>
        </w:tc>
        <w:tc>
          <w:tcPr>
            <w:tcW w:w="5759" w:type="dxa"/>
            <w:gridSpan w:val="11"/>
            <w:vAlign w:val="center"/>
          </w:tcPr>
          <w:p w:rsidR="009103F3" w:rsidRDefault="009103F3">
            <w:pPr>
              <w:spacing w:line="300" w:lineRule="exact"/>
              <w:ind w:right="210"/>
              <w:jc w:val="left"/>
              <w:rPr>
                <w:kern w:val="0"/>
                <w:szCs w:val="21"/>
              </w:rPr>
            </w:pPr>
          </w:p>
          <w:p w:rsidR="009103F3" w:rsidRDefault="009103F3">
            <w:pPr>
              <w:spacing w:line="300" w:lineRule="exact"/>
              <w:ind w:right="210"/>
              <w:jc w:val="left"/>
              <w:rPr>
                <w:kern w:val="0"/>
                <w:szCs w:val="21"/>
              </w:rPr>
            </w:pP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  <w:jc w:val="center"/>
        </w:trPr>
        <w:tc>
          <w:tcPr>
            <w:tcW w:w="3341" w:type="dxa"/>
            <w:gridSpan w:val="4"/>
            <w:vMerge w:val="restart"/>
            <w:vAlign w:val="center"/>
          </w:tcPr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主持或参与制（修）订的标准数量和名称</w:t>
            </w:r>
          </w:p>
        </w:tc>
        <w:tc>
          <w:tcPr>
            <w:tcW w:w="1919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主持制</w:t>
            </w:r>
            <w:r>
              <w:rPr>
                <w:rStyle w:val="font101"/>
                <w:rFonts w:hint="default"/>
                <w:lang w:bidi="ar"/>
              </w:rPr>
              <w:t>(修)     项</w:t>
            </w:r>
          </w:p>
        </w:tc>
        <w:tc>
          <w:tcPr>
            <w:tcW w:w="1919" w:type="dxa"/>
            <w:gridSpan w:val="5"/>
            <w:vAlign w:val="center"/>
          </w:tcPr>
          <w:p w:rsidR="009103F3" w:rsidRDefault="009103F3">
            <w:pPr>
              <w:spacing w:line="300" w:lineRule="exac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  <w:r>
              <w:rPr>
                <w:rStyle w:val="font101"/>
                <w:rFonts w:hint="default"/>
                <w:lang w:bidi="ar"/>
              </w:rPr>
              <w:t>：</w:t>
            </w:r>
          </w:p>
        </w:tc>
        <w:tc>
          <w:tcPr>
            <w:tcW w:w="1921" w:type="dxa"/>
            <w:gridSpan w:val="2"/>
            <w:vAlign w:val="center"/>
          </w:tcPr>
          <w:p w:rsidR="009103F3" w:rsidRDefault="009103F3">
            <w:pPr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  <w:jc w:val="center"/>
        </w:trPr>
        <w:tc>
          <w:tcPr>
            <w:tcW w:w="3341" w:type="dxa"/>
            <w:gridSpan w:val="4"/>
            <w:vMerge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参与制</w:t>
            </w:r>
            <w:r>
              <w:rPr>
                <w:rStyle w:val="font101"/>
                <w:rFonts w:hint="default"/>
                <w:lang w:bidi="ar"/>
              </w:rPr>
              <w:t>(修)     项</w:t>
            </w:r>
          </w:p>
        </w:tc>
        <w:tc>
          <w:tcPr>
            <w:tcW w:w="1919" w:type="dxa"/>
            <w:gridSpan w:val="5"/>
            <w:vAlign w:val="center"/>
          </w:tcPr>
          <w:p w:rsidR="009103F3" w:rsidRDefault="009103F3">
            <w:pPr>
              <w:spacing w:line="300" w:lineRule="exact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  <w:r>
              <w:rPr>
                <w:rStyle w:val="font101"/>
                <w:rFonts w:hint="default"/>
                <w:lang w:bidi="ar"/>
              </w:rPr>
              <w:t>：</w:t>
            </w:r>
          </w:p>
        </w:tc>
        <w:tc>
          <w:tcPr>
            <w:tcW w:w="1921" w:type="dxa"/>
            <w:gridSpan w:val="2"/>
            <w:vAlign w:val="center"/>
          </w:tcPr>
          <w:p w:rsidR="009103F3" w:rsidRDefault="009103F3">
            <w:pPr>
              <w:spacing w:line="300" w:lineRule="exac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  <w:jc w:val="center"/>
        </w:trPr>
        <w:tc>
          <w:tcPr>
            <w:tcW w:w="3341" w:type="dxa"/>
            <w:gridSpan w:val="4"/>
            <w:vMerge w:val="restart"/>
            <w:vAlign w:val="center"/>
          </w:tcPr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高新技术企业（有效期内）</w:t>
            </w:r>
          </w:p>
        </w:tc>
        <w:tc>
          <w:tcPr>
            <w:tcW w:w="1919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Wingdings 2" w:eastAsia="Wingdings 2" w:hAnsi="Wingdings 2" w:cs="Wingdings 2" w:hint="eastAsia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Style w:val="font101"/>
                <w:rFonts w:hint="default"/>
                <w:lang w:bidi="ar"/>
              </w:rPr>
              <w:t xml:space="preserve">国家级       </w:t>
            </w:r>
          </w:p>
        </w:tc>
        <w:tc>
          <w:tcPr>
            <w:tcW w:w="1919" w:type="dxa"/>
            <w:gridSpan w:val="5"/>
            <w:vAlign w:val="center"/>
          </w:tcPr>
          <w:p w:rsidR="009103F3" w:rsidRDefault="009103F3">
            <w:pPr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认定时间  </w:t>
            </w:r>
          </w:p>
        </w:tc>
        <w:tc>
          <w:tcPr>
            <w:tcW w:w="1921" w:type="dxa"/>
            <w:gridSpan w:val="2"/>
            <w:vAlign w:val="center"/>
          </w:tcPr>
          <w:p w:rsidR="009103F3" w:rsidRDefault="009103F3">
            <w:pPr>
              <w:spacing w:line="300" w:lineRule="exact"/>
              <w:ind w:firstLineChars="700" w:firstLine="1540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8"/>
          <w:jc w:val="center"/>
        </w:trPr>
        <w:tc>
          <w:tcPr>
            <w:tcW w:w="3341" w:type="dxa"/>
            <w:gridSpan w:val="4"/>
            <w:vMerge/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Wingdings 2" w:eastAsia="Wingdings 2" w:hAnsi="Wingdings 2" w:cs="Wingdings 2" w:hint="eastAsia"/>
                <w:color w:val="000000"/>
                <w:szCs w:val="21"/>
              </w:rPr>
            </w:pPr>
            <w:r>
              <w:rPr>
                <w:rFonts w:ascii="Wingdings 2" w:eastAsia="Wingdings 2" w:hAnsi="Wingdings 2" w:cs="Wingdings 2"/>
                <w:color w:val="000000"/>
                <w:kern w:val="0"/>
                <w:szCs w:val="21"/>
                <w:lang w:bidi="ar"/>
              </w:rPr>
              <w:t>£</w:t>
            </w:r>
            <w:r>
              <w:rPr>
                <w:rStyle w:val="font01"/>
                <w:lang w:bidi="ar"/>
              </w:rPr>
              <w:t>省</w:t>
            </w:r>
            <w:r>
              <w:rPr>
                <w:rStyle w:val="font101"/>
                <w:rFonts w:hint="default"/>
                <w:lang w:bidi="ar"/>
              </w:rPr>
              <w:t xml:space="preserve">  级        </w:t>
            </w:r>
          </w:p>
        </w:tc>
        <w:tc>
          <w:tcPr>
            <w:tcW w:w="1919" w:type="dxa"/>
            <w:gridSpan w:val="5"/>
            <w:vAlign w:val="center"/>
          </w:tcPr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认定时间 </w:t>
            </w:r>
          </w:p>
        </w:tc>
        <w:tc>
          <w:tcPr>
            <w:tcW w:w="1921" w:type="dxa"/>
            <w:gridSpan w:val="2"/>
            <w:vAlign w:val="center"/>
          </w:tcPr>
          <w:p w:rsidR="009103F3" w:rsidRDefault="009103F3">
            <w:pPr>
              <w:spacing w:line="300" w:lineRule="exact"/>
              <w:ind w:firstLineChars="700" w:firstLine="1540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6"/>
          <w:jc w:val="center"/>
        </w:trPr>
        <w:tc>
          <w:tcPr>
            <w:tcW w:w="9100" w:type="dxa"/>
            <w:gridSpan w:val="15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五、经营管理指标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4"/>
          <w:jc w:val="center"/>
        </w:trPr>
        <w:tc>
          <w:tcPr>
            <w:tcW w:w="3341" w:type="dxa"/>
            <w:gridSpan w:val="4"/>
            <w:tcBorders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国际标准</w:t>
            </w:r>
            <w:r>
              <w:rPr>
                <w:szCs w:val="21"/>
              </w:rPr>
              <w:t xml:space="preserve">  </w:t>
            </w:r>
          </w:p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国家标准</w:t>
            </w:r>
          </w:p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行业标准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szCs w:val="21"/>
              </w:rPr>
            </w:pPr>
            <w:r>
              <w:rPr>
                <w:bCs/>
                <w:kern w:val="0"/>
                <w:szCs w:val="21"/>
              </w:rPr>
              <w:t>产品采用标准全称</w:t>
            </w:r>
          </w:p>
        </w:tc>
        <w:tc>
          <w:tcPr>
            <w:tcW w:w="1921" w:type="dxa"/>
            <w:gridSpan w:val="2"/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4"/>
          <w:jc w:val="center"/>
        </w:trPr>
        <w:tc>
          <w:tcPr>
            <w:tcW w:w="3341" w:type="dxa"/>
            <w:gridSpan w:val="4"/>
            <w:tcBorders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企业自主品牌数量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及名称</w:t>
            </w: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个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103F3" w:rsidRDefault="009103F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0"/>
          <w:jc w:val="center"/>
        </w:trPr>
        <w:tc>
          <w:tcPr>
            <w:tcW w:w="3341" w:type="dxa"/>
            <w:gridSpan w:val="4"/>
            <w:tcBorders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获得相关部门认定的特色称号情况（可多选）</w:t>
            </w:r>
          </w:p>
        </w:tc>
        <w:tc>
          <w:tcPr>
            <w:tcW w:w="5759" w:type="dxa"/>
            <w:gridSpan w:val="11"/>
            <w:tcBorders>
              <w:top w:val="single" w:sz="4" w:space="0" w:color="auto"/>
              <w:left w:val="nil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□中国驰名商标 □省级著名商标   □省级名牌产品 </w:t>
            </w:r>
          </w:p>
          <w:p w:rsidR="009103F3" w:rsidRDefault="009103F3">
            <w:pPr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□中华老字号   □农业产业化龙头企业 □省级优质工程奖  □非物质文化遗产  □其他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  <w:lang w:bidi="ar"/>
              </w:rPr>
              <w:t xml:space="preserve">（请说明）          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77"/>
          <w:jc w:val="center"/>
        </w:trPr>
        <w:tc>
          <w:tcPr>
            <w:tcW w:w="3341" w:type="dxa"/>
            <w:gridSpan w:val="4"/>
            <w:tcBorders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企业获得的管理体系认证情况</w:t>
            </w:r>
          </w:p>
        </w:tc>
        <w:tc>
          <w:tcPr>
            <w:tcW w:w="5759" w:type="dxa"/>
            <w:gridSpan w:val="11"/>
            <w:tcBorders>
              <w:top w:val="single" w:sz="4" w:space="0" w:color="auto"/>
              <w:left w:val="nil"/>
            </w:tcBorders>
            <w:vAlign w:val="center"/>
          </w:tcPr>
          <w:p w:rsidR="009103F3" w:rsidRDefault="009103F3">
            <w:pPr>
              <w:spacing w:line="300" w:lineRule="exact"/>
              <w:rPr>
                <w:kern w:val="0"/>
                <w:szCs w:val="21"/>
              </w:rPr>
            </w:pPr>
          </w:p>
          <w:p w:rsidR="009103F3" w:rsidRDefault="009103F3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多选：</w:t>
            </w:r>
            <w:r>
              <w:rPr>
                <w:szCs w:val="21"/>
              </w:rPr>
              <w:t>ISO9000</w:t>
            </w:r>
            <w:r>
              <w:rPr>
                <w:szCs w:val="21"/>
              </w:rPr>
              <w:t>质量管理体系认证或同级认证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  <w:r>
              <w:rPr>
                <w:kern w:val="0"/>
                <w:szCs w:val="21"/>
              </w:rPr>
              <w:t xml:space="preserve">  </w:t>
            </w:r>
          </w:p>
          <w:p w:rsidR="009103F3" w:rsidRDefault="009103F3">
            <w:pPr>
              <w:spacing w:line="300" w:lineRule="exact"/>
              <w:ind w:firstLineChars="300" w:firstLine="63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ISO14000</w:t>
            </w:r>
            <w:r>
              <w:rPr>
                <w:kern w:val="0"/>
                <w:szCs w:val="21"/>
              </w:rPr>
              <w:t>环境管理体系认证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</w:p>
          <w:p w:rsidR="009103F3" w:rsidRDefault="009103F3">
            <w:pPr>
              <w:spacing w:line="300" w:lineRule="exact"/>
              <w:ind w:firstLineChars="300" w:firstLine="630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szCs w:val="21"/>
              </w:rPr>
              <w:t>OHSAS18000</w:t>
            </w:r>
            <w:r>
              <w:rPr>
                <w:szCs w:val="21"/>
              </w:rPr>
              <w:t>职业安全健康管理体系认证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</w:p>
          <w:p w:rsidR="009103F3" w:rsidRDefault="009103F3">
            <w:pPr>
              <w:spacing w:line="300" w:lineRule="exact"/>
              <w:ind w:firstLineChars="300" w:firstLine="630"/>
              <w:rPr>
                <w:szCs w:val="21"/>
              </w:rPr>
            </w:pPr>
            <w:r>
              <w:rPr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  <w:r>
              <w:rPr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kern w:val="0"/>
                <w:szCs w:val="21"/>
                <w:u w:val="single"/>
              </w:rPr>
              <w:t>（请说明）</w:t>
            </w:r>
            <w:r>
              <w:rPr>
                <w:szCs w:val="21"/>
              </w:rPr>
              <w:t>。</w:t>
            </w:r>
          </w:p>
          <w:p w:rsidR="009103F3" w:rsidRDefault="009103F3">
            <w:pPr>
              <w:spacing w:line="300" w:lineRule="exact"/>
              <w:ind w:firstLineChars="300" w:firstLine="630"/>
              <w:rPr>
                <w:rFonts w:hint="eastAsia"/>
                <w:szCs w:val="21"/>
              </w:rPr>
            </w:pP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82"/>
          <w:jc w:val="center"/>
        </w:trPr>
        <w:tc>
          <w:tcPr>
            <w:tcW w:w="3341" w:type="dxa"/>
            <w:gridSpan w:val="4"/>
            <w:tcBorders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先进管理方式采用情况</w:t>
            </w:r>
          </w:p>
        </w:tc>
        <w:tc>
          <w:tcPr>
            <w:tcW w:w="5759" w:type="dxa"/>
            <w:gridSpan w:val="11"/>
            <w:tcBorders>
              <w:top w:val="single" w:sz="4" w:space="0" w:color="auto"/>
              <w:left w:val="nil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9103F3" w:rsidRDefault="009103F3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多选：全面质量管理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六西格玛管理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  <w:r>
              <w:rPr>
                <w:kern w:val="0"/>
                <w:szCs w:val="21"/>
              </w:rPr>
              <w:t xml:space="preserve">      5s</w:t>
            </w:r>
            <w:r>
              <w:rPr>
                <w:kern w:val="0"/>
                <w:szCs w:val="21"/>
              </w:rPr>
              <w:t>管理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</w:p>
          <w:p w:rsidR="009103F3" w:rsidRDefault="009103F3">
            <w:pPr>
              <w:spacing w:line="300" w:lineRule="exact"/>
              <w:ind w:firstLineChars="300" w:firstLine="63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精益生产管理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szCs w:val="21"/>
              </w:rPr>
              <w:t>卓</w:t>
            </w:r>
            <w:r>
              <w:rPr>
                <w:kern w:val="0"/>
                <w:szCs w:val="21"/>
              </w:rPr>
              <w:t>越绩效管理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</w:p>
          <w:p w:rsidR="009103F3" w:rsidRDefault="009103F3">
            <w:pPr>
              <w:spacing w:line="300" w:lineRule="exact"/>
              <w:ind w:firstLineChars="300" w:firstLine="630"/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□</w:t>
            </w:r>
            <w:r>
              <w:rPr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kern w:val="0"/>
                <w:szCs w:val="21"/>
                <w:u w:val="single"/>
              </w:rPr>
              <w:t>（请说明）</w:t>
            </w:r>
            <w:r>
              <w:rPr>
                <w:szCs w:val="21"/>
              </w:rPr>
              <w:t>。</w:t>
            </w:r>
          </w:p>
          <w:p w:rsidR="009103F3" w:rsidRDefault="009103F3">
            <w:pPr>
              <w:spacing w:line="300" w:lineRule="exact"/>
              <w:ind w:firstLineChars="300" w:firstLine="63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</w:tr>
      <w:tr w:rsidR="0091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93"/>
          <w:jc w:val="center"/>
        </w:trPr>
        <w:tc>
          <w:tcPr>
            <w:tcW w:w="3341" w:type="dxa"/>
            <w:gridSpan w:val="4"/>
            <w:tcBorders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5759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包括但不限于以下内容</w:t>
            </w:r>
            <w:r>
              <w:rPr>
                <w:color w:val="000000"/>
                <w:kern w:val="0"/>
                <w:szCs w:val="21"/>
              </w:rPr>
              <w:t>:</w:t>
            </w:r>
          </w:p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一、企业经营管理概况，涵盖企业所从事的细分领域，专注细分领域时间，企业在从事细分领域的地位，企业经营战略，管理团队，法人治理结构等。</w:t>
            </w:r>
          </w:p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二、企业主营产品情况，包括：产品在相关产业链中的位置及地位，近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年产品销售情况，主要客户群及销售地，企业主要竞争对手及与之对比情况，产品关键性能指标、能耗指标及与国际国内领先水平的对比情况，产品主要加工工艺、技术及与国际国内领先水平的对比情况，知识产权积累和运用情况。</w:t>
            </w:r>
          </w:p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三、企业创新基本情况，包括：企业技术研发机构建设情况，研发经费的保障情况及激励机制，研发创新带头人及创新团队情况，创新人才培养情况等。</w:t>
            </w:r>
          </w:p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四、企业制度建设基本情况，包括：企业品牌培育相关制度、产品质量保障相关制度，知识产权保障制度，企业生产安全保障相关制度，应对各类风险机制等。</w:t>
            </w:r>
          </w:p>
          <w:p w:rsidR="009103F3" w:rsidRDefault="009103F3"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五、企业获得的主要荣誉情况。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>六、企业未来两年发展目标。包括：经济效益、创新研发投入、主导产品市场占有率、数字化赋能、与大企业合作模式等。</w:t>
            </w:r>
          </w:p>
          <w:p w:rsidR="009103F3" w:rsidRDefault="009103F3">
            <w:pPr>
              <w:spacing w:line="300" w:lineRule="exact"/>
              <w:ind w:firstLineChars="1750" w:firstLine="3689"/>
              <w:jc w:val="left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（此项可另附页）</w:t>
            </w:r>
          </w:p>
        </w:tc>
      </w:tr>
      <w:tr w:rsidR="009103F3">
        <w:trPr>
          <w:cantSplit/>
          <w:trHeight w:val="510"/>
          <w:jc w:val="center"/>
        </w:trPr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企业审核人：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bCs/>
                <w:color w:val="000000"/>
                <w:kern w:val="0"/>
                <w:szCs w:val="21"/>
              </w:rPr>
              <w:t>必填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审核人电话（手机）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（</w:t>
            </w:r>
            <w:r>
              <w:rPr>
                <w:bCs/>
                <w:color w:val="000000"/>
                <w:kern w:val="0"/>
                <w:szCs w:val="21"/>
              </w:rPr>
              <w:t>必填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9103F3">
        <w:trPr>
          <w:cantSplit/>
          <w:trHeight w:val="1639"/>
          <w:jc w:val="center"/>
        </w:trPr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推荐单位意见</w:t>
            </w:r>
          </w:p>
        </w:tc>
        <w:tc>
          <w:tcPr>
            <w:tcW w:w="5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3F3" w:rsidRDefault="009103F3">
            <w:pPr>
              <w:spacing w:line="300" w:lineRule="exact"/>
              <w:ind w:right="96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</w:p>
          <w:p w:rsidR="009103F3" w:rsidRDefault="009103F3">
            <w:pPr>
              <w:spacing w:line="300" w:lineRule="exact"/>
              <w:ind w:right="96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</w:t>
            </w:r>
            <w:r>
              <w:rPr>
                <w:szCs w:val="21"/>
              </w:rPr>
              <w:t>推荐单位（公章）：</w:t>
            </w:r>
          </w:p>
          <w:p w:rsidR="009103F3" w:rsidRDefault="009103F3">
            <w:pPr>
              <w:spacing w:line="300" w:lineRule="exact"/>
              <w:rPr>
                <w:bCs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期：</w:t>
            </w:r>
          </w:p>
        </w:tc>
      </w:tr>
    </w:tbl>
    <w:p w:rsidR="009103F3" w:rsidRDefault="009103F3">
      <w:pPr>
        <w:pStyle w:val="a4"/>
        <w:sectPr w:rsidR="009103F3">
          <w:footerReference w:type="default" r:id="rId6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9103F3" w:rsidRDefault="009103F3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附件3</w:t>
      </w:r>
    </w:p>
    <w:tbl>
      <w:tblPr>
        <w:tblpPr w:leftFromText="180" w:rightFromText="180" w:vertAnchor="text" w:horzAnchor="page" w:tblpX="1526" w:tblpY="323"/>
        <w:tblOverlap w:val="never"/>
        <w:tblW w:w="14080" w:type="dxa"/>
        <w:tblInd w:w="0" w:type="dxa"/>
        <w:tblLook w:val="0000" w:firstRow="0" w:lastRow="0" w:firstColumn="0" w:lastColumn="0" w:noHBand="0" w:noVBand="0"/>
      </w:tblPr>
      <w:tblGrid>
        <w:gridCol w:w="14080"/>
      </w:tblGrid>
      <w:tr w:rsidR="009103F3">
        <w:trPr>
          <w:trHeight w:val="6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03F3" w:rsidRDefault="009103F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 xml:space="preserve">     推荐四平市“专精特新”中小企业汇总表</w:t>
            </w:r>
          </w:p>
        </w:tc>
      </w:tr>
      <w:tr w:rsidR="009103F3">
        <w:trPr>
          <w:trHeight w:val="6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103F3" w:rsidRDefault="009103F3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单位：万元</w:t>
            </w:r>
          </w:p>
        </w:tc>
      </w:tr>
    </w:tbl>
    <w:p w:rsidR="009103F3" w:rsidRDefault="009103F3">
      <w:pPr>
        <w:rPr>
          <w:rFonts w:hint="eastAsia"/>
        </w:rPr>
      </w:pPr>
    </w:p>
    <w:tbl>
      <w:tblPr>
        <w:tblW w:w="15092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1169"/>
        <w:gridCol w:w="801"/>
        <w:gridCol w:w="939"/>
        <w:gridCol w:w="825"/>
        <w:gridCol w:w="825"/>
        <w:gridCol w:w="1548"/>
        <w:gridCol w:w="1710"/>
        <w:gridCol w:w="1313"/>
        <w:gridCol w:w="1007"/>
        <w:gridCol w:w="1007"/>
        <w:gridCol w:w="1007"/>
        <w:gridCol w:w="1007"/>
        <w:gridCol w:w="1469"/>
      </w:tblGrid>
      <w:tr w:rsidR="009103F3" w:rsidRPr="009103F3" w:rsidTr="009103F3">
        <w:trPr>
          <w:trHeight w:val="523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企业</w:t>
            </w:r>
            <w:r w:rsidRPr="009103F3">
              <w:rPr>
                <w:rFonts w:hint="eastAsia"/>
                <w:b/>
                <w:bCs/>
                <w:sz w:val="24"/>
              </w:rPr>
              <w:t xml:space="preserve">          </w:t>
            </w:r>
            <w:r w:rsidRPr="009103F3"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注册时间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企业划型（中、小、微）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产品名称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所属行业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上年度营业收入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上年度主营业务收入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上年度主营业务收入占比</w:t>
            </w:r>
          </w:p>
        </w:tc>
        <w:tc>
          <w:tcPr>
            <w:tcW w:w="4052" w:type="dxa"/>
            <w:gridSpan w:val="4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近两年研发投入情况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9103F3">
              <w:rPr>
                <w:rFonts w:ascii="宋体" w:hAnsi="宋体" w:cs="宋体" w:hint="eastAsia"/>
                <w:b/>
                <w:bCs/>
                <w:sz w:val="24"/>
              </w:rPr>
              <w:t>企业所属领域（工业、农业、住建、商贸、文旅、能源）</w:t>
            </w:r>
          </w:p>
        </w:tc>
      </w:tr>
      <w:tr w:rsidR="009103F3" w:rsidTr="009103F3">
        <w:trPr>
          <w:trHeight w:val="1568"/>
        </w:trPr>
        <w:tc>
          <w:tcPr>
            <w:tcW w:w="464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2020</w:t>
            </w:r>
            <w:r w:rsidRPr="009103F3">
              <w:rPr>
                <w:rFonts w:hint="eastAsia"/>
                <w:b/>
                <w:bCs/>
                <w:sz w:val="24"/>
              </w:rPr>
              <w:t>年研发投入总额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2020</w:t>
            </w:r>
            <w:r w:rsidRPr="009103F3">
              <w:rPr>
                <w:rFonts w:hint="eastAsia"/>
                <w:b/>
                <w:bCs/>
                <w:sz w:val="24"/>
              </w:rPr>
              <w:t>年研发投入占比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2021</w:t>
            </w:r>
            <w:r w:rsidRPr="009103F3">
              <w:rPr>
                <w:rFonts w:hint="eastAsia"/>
                <w:b/>
                <w:bCs/>
                <w:sz w:val="24"/>
              </w:rPr>
              <w:t>年研发投入总额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9103F3" w:rsidRPr="009103F3" w:rsidRDefault="009103F3" w:rsidP="009103F3">
            <w:pPr>
              <w:pStyle w:val="a4"/>
              <w:spacing w:line="300" w:lineRule="exact"/>
              <w:jc w:val="center"/>
              <w:rPr>
                <w:b/>
                <w:bCs/>
                <w:sz w:val="24"/>
              </w:rPr>
            </w:pPr>
            <w:r w:rsidRPr="009103F3">
              <w:rPr>
                <w:rFonts w:hint="eastAsia"/>
                <w:b/>
                <w:bCs/>
                <w:sz w:val="24"/>
              </w:rPr>
              <w:t>2021</w:t>
            </w:r>
            <w:r w:rsidRPr="009103F3">
              <w:rPr>
                <w:rFonts w:hint="eastAsia"/>
                <w:b/>
                <w:bCs/>
                <w:sz w:val="24"/>
              </w:rPr>
              <w:t>年研发投入占比</w:t>
            </w:r>
          </w:p>
        </w:tc>
        <w:tc>
          <w:tcPr>
            <w:tcW w:w="1484" w:type="dxa"/>
            <w:vMerge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</w:tr>
      <w:tr w:rsidR="009103F3" w:rsidTr="009103F3">
        <w:trPr>
          <w:trHeight w:val="523"/>
        </w:trPr>
        <w:tc>
          <w:tcPr>
            <w:tcW w:w="464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9103F3" w:rsidRDefault="009103F3" w:rsidP="009103F3">
            <w:pPr>
              <w:pStyle w:val="a4"/>
              <w:spacing w:line="300" w:lineRule="exact"/>
              <w:jc w:val="center"/>
            </w:pPr>
          </w:p>
        </w:tc>
      </w:tr>
      <w:tr w:rsidR="009103F3" w:rsidTr="009103F3">
        <w:trPr>
          <w:trHeight w:val="523"/>
        </w:trPr>
        <w:tc>
          <w:tcPr>
            <w:tcW w:w="464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18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8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5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569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734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329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484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</w:tr>
      <w:tr w:rsidR="009103F3" w:rsidTr="009103F3">
        <w:trPr>
          <w:trHeight w:val="523"/>
        </w:trPr>
        <w:tc>
          <w:tcPr>
            <w:tcW w:w="464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18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8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5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569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734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329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484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</w:tr>
      <w:tr w:rsidR="009103F3" w:rsidRPr="009103F3" w:rsidTr="009103F3">
        <w:trPr>
          <w:trHeight w:val="534"/>
        </w:trPr>
        <w:tc>
          <w:tcPr>
            <w:tcW w:w="464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18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8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5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569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734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329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3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484" w:type="dxa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</w:tr>
      <w:tr w:rsidR="009103F3" w:rsidRPr="009103F3" w:rsidTr="009103F3">
        <w:trPr>
          <w:trHeight w:val="534"/>
        </w:trPr>
        <w:tc>
          <w:tcPr>
            <w:tcW w:w="464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18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8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5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568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73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328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483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</w:tr>
      <w:tr w:rsidR="009103F3" w:rsidRPr="009103F3" w:rsidTr="009103F3">
        <w:trPr>
          <w:trHeight w:val="546"/>
        </w:trPr>
        <w:tc>
          <w:tcPr>
            <w:tcW w:w="464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18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8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05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83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568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73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328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012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  <w:tc>
          <w:tcPr>
            <w:tcW w:w="1483" w:type="auto"/>
            <w:shd w:val="clear" w:color="auto" w:fill="auto"/>
          </w:tcPr>
          <w:p w:rsidR="009103F3" w:rsidRDefault="009103F3" w:rsidP="009103F3">
            <w:pPr>
              <w:pStyle w:val="a4"/>
              <w:spacing w:line="300" w:lineRule="exact"/>
            </w:pPr>
          </w:p>
        </w:tc>
      </w:tr>
    </w:tbl>
    <w:p w:rsidR="009103F3" w:rsidRDefault="009103F3">
      <w:pPr>
        <w:pStyle w:val="a4"/>
        <w:spacing w:line="300" w:lineRule="exact"/>
      </w:pPr>
    </w:p>
    <w:sectPr w:rsidR="009103F3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DD" w:rsidRDefault="00BB00DD">
      <w:r>
        <w:separator/>
      </w:r>
    </w:p>
  </w:endnote>
  <w:endnote w:type="continuationSeparator" w:id="0">
    <w:p w:rsidR="00BB00DD" w:rsidRDefault="00B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F3" w:rsidRDefault="002749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3F3" w:rsidRDefault="009103F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749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Ipo/464AgAApgUAAA4A&#10;AAAAAAAAAAAAAAAALgIAAGRycy9lMm9Eb2MueG1sUEsBAi0AFAAGAAgAAAAhAPYBmWDXAAAAAgEA&#10;AA8AAAAAAAAAAAAAAAAAEgUAAGRycy9kb3ducmV2LnhtbFBLBQYAAAAABAAEAPMAAAAWBgAAAAA=&#10;" filled="f" stroked="f">
              <v:textbox style="mso-fit-shape-to-text:t" inset="0,0,0,0">
                <w:txbxContent>
                  <w:p w:rsidR="009103F3" w:rsidRDefault="009103F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749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DD" w:rsidRDefault="00BB00DD">
      <w:r>
        <w:separator/>
      </w:r>
    </w:p>
  </w:footnote>
  <w:footnote w:type="continuationSeparator" w:id="0">
    <w:p w:rsidR="00BB00DD" w:rsidRDefault="00BB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FE5156"/>
    <w:rsid w:val="0B9BAFB0"/>
    <w:rsid w:val="0BD9627A"/>
    <w:rsid w:val="0BFF8F56"/>
    <w:rsid w:val="0F74E4B7"/>
    <w:rsid w:val="16FED5EE"/>
    <w:rsid w:val="267DD0B0"/>
    <w:rsid w:val="26FC1A64"/>
    <w:rsid w:val="277FC0AF"/>
    <w:rsid w:val="2E9F9E12"/>
    <w:rsid w:val="2FBD391A"/>
    <w:rsid w:val="34769052"/>
    <w:rsid w:val="36390E49"/>
    <w:rsid w:val="37D55079"/>
    <w:rsid w:val="389F46A2"/>
    <w:rsid w:val="3B6EE66D"/>
    <w:rsid w:val="3B74AA66"/>
    <w:rsid w:val="3BFA983F"/>
    <w:rsid w:val="3BFD2D47"/>
    <w:rsid w:val="3CFDF34A"/>
    <w:rsid w:val="3D96286D"/>
    <w:rsid w:val="3E5BC183"/>
    <w:rsid w:val="3EDFC133"/>
    <w:rsid w:val="3EFF4487"/>
    <w:rsid w:val="3F5CFBA6"/>
    <w:rsid w:val="3F76CD1F"/>
    <w:rsid w:val="3F9FA7E9"/>
    <w:rsid w:val="3FA7486E"/>
    <w:rsid w:val="3FD1338D"/>
    <w:rsid w:val="3FDBDF3B"/>
    <w:rsid w:val="3FFC36DF"/>
    <w:rsid w:val="4FB127DD"/>
    <w:rsid w:val="4FF64F7D"/>
    <w:rsid w:val="51F73C01"/>
    <w:rsid w:val="576E51CA"/>
    <w:rsid w:val="57FD5E8D"/>
    <w:rsid w:val="5AFB5A42"/>
    <w:rsid w:val="5B40A892"/>
    <w:rsid w:val="5B5FDDF6"/>
    <w:rsid w:val="5CA10501"/>
    <w:rsid w:val="5D67755E"/>
    <w:rsid w:val="5DB6E327"/>
    <w:rsid w:val="5DC7EFAF"/>
    <w:rsid w:val="5EBB3B0B"/>
    <w:rsid w:val="5EF46CA7"/>
    <w:rsid w:val="5FB6EC9B"/>
    <w:rsid w:val="5FD7296C"/>
    <w:rsid w:val="5FEF470D"/>
    <w:rsid w:val="5FF7BB29"/>
    <w:rsid w:val="5FF7D01D"/>
    <w:rsid w:val="639F6EAC"/>
    <w:rsid w:val="671DAF82"/>
    <w:rsid w:val="67F7F86E"/>
    <w:rsid w:val="6BCB0B69"/>
    <w:rsid w:val="6BEB209D"/>
    <w:rsid w:val="6BF135A2"/>
    <w:rsid w:val="6DBF4E9E"/>
    <w:rsid w:val="6DF925CA"/>
    <w:rsid w:val="6DFF92AA"/>
    <w:rsid w:val="6EECC712"/>
    <w:rsid w:val="6EEFFE6B"/>
    <w:rsid w:val="6EFF4FAB"/>
    <w:rsid w:val="6FBFE12F"/>
    <w:rsid w:val="72BF35D0"/>
    <w:rsid w:val="72F780CF"/>
    <w:rsid w:val="73F8AED6"/>
    <w:rsid w:val="74BF15C7"/>
    <w:rsid w:val="75638F9A"/>
    <w:rsid w:val="75BE6751"/>
    <w:rsid w:val="75D7CDC7"/>
    <w:rsid w:val="766C00C2"/>
    <w:rsid w:val="77BD61B0"/>
    <w:rsid w:val="77D5E7FE"/>
    <w:rsid w:val="77D96C50"/>
    <w:rsid w:val="77EF2F8B"/>
    <w:rsid w:val="77F3666D"/>
    <w:rsid w:val="77F9DBA3"/>
    <w:rsid w:val="77FE7B79"/>
    <w:rsid w:val="77FF096A"/>
    <w:rsid w:val="797DD640"/>
    <w:rsid w:val="79DF0D2B"/>
    <w:rsid w:val="7AF65CB2"/>
    <w:rsid w:val="7B4F831F"/>
    <w:rsid w:val="7B971E6D"/>
    <w:rsid w:val="7BBFD21C"/>
    <w:rsid w:val="7BD75623"/>
    <w:rsid w:val="7BE74D75"/>
    <w:rsid w:val="7BEF2F8D"/>
    <w:rsid w:val="7BFB75B3"/>
    <w:rsid w:val="7BFB8163"/>
    <w:rsid w:val="7BFD45D8"/>
    <w:rsid w:val="7C37090F"/>
    <w:rsid w:val="7CDDC20A"/>
    <w:rsid w:val="7CECD85A"/>
    <w:rsid w:val="7DAF75AE"/>
    <w:rsid w:val="7DCD4C35"/>
    <w:rsid w:val="7DD7C4AD"/>
    <w:rsid w:val="7DE56156"/>
    <w:rsid w:val="7DFD0FAF"/>
    <w:rsid w:val="7E9D6919"/>
    <w:rsid w:val="7EE3736C"/>
    <w:rsid w:val="7EEB46AE"/>
    <w:rsid w:val="7EED3FCD"/>
    <w:rsid w:val="7EEE7714"/>
    <w:rsid w:val="7EEF224C"/>
    <w:rsid w:val="7EF3EE18"/>
    <w:rsid w:val="7EFF92F2"/>
    <w:rsid w:val="7F37835C"/>
    <w:rsid w:val="7F6FADF3"/>
    <w:rsid w:val="7F733062"/>
    <w:rsid w:val="7F7D3C71"/>
    <w:rsid w:val="7FBE80C7"/>
    <w:rsid w:val="7FC30464"/>
    <w:rsid w:val="7FDEC066"/>
    <w:rsid w:val="7FE22ACA"/>
    <w:rsid w:val="7FE66656"/>
    <w:rsid w:val="7FED6CE6"/>
    <w:rsid w:val="7FEF3095"/>
    <w:rsid w:val="7FEF46B7"/>
    <w:rsid w:val="7FEF909E"/>
    <w:rsid w:val="7FFC14B5"/>
    <w:rsid w:val="7FFD5286"/>
    <w:rsid w:val="7FFD9061"/>
    <w:rsid w:val="7FFDC968"/>
    <w:rsid w:val="7FFF0B0E"/>
    <w:rsid w:val="7FFF7719"/>
    <w:rsid w:val="7FFFA678"/>
    <w:rsid w:val="8CD3A2B6"/>
    <w:rsid w:val="93FF96E8"/>
    <w:rsid w:val="9CDED814"/>
    <w:rsid w:val="9DEE0AB0"/>
    <w:rsid w:val="9FFDA55A"/>
    <w:rsid w:val="A7DF0818"/>
    <w:rsid w:val="A7EDC8B6"/>
    <w:rsid w:val="AD6E70BF"/>
    <w:rsid w:val="AEF57B1F"/>
    <w:rsid w:val="AFDFB995"/>
    <w:rsid w:val="B5E9ABAD"/>
    <w:rsid w:val="B7E9EC8F"/>
    <w:rsid w:val="BD7D6BC6"/>
    <w:rsid w:val="BDFFBF3F"/>
    <w:rsid w:val="BF4F5004"/>
    <w:rsid w:val="BFBDFC15"/>
    <w:rsid w:val="BFBF2DE1"/>
    <w:rsid w:val="BFF66FF1"/>
    <w:rsid w:val="C7BFF9F7"/>
    <w:rsid w:val="C7F67E49"/>
    <w:rsid w:val="CAE69FEF"/>
    <w:rsid w:val="CBFF2930"/>
    <w:rsid w:val="CDDF13A0"/>
    <w:rsid w:val="CF9FEE9D"/>
    <w:rsid w:val="D37F6708"/>
    <w:rsid w:val="D3FEAAAF"/>
    <w:rsid w:val="D77CEA5E"/>
    <w:rsid w:val="D7E37A77"/>
    <w:rsid w:val="DBBA02AE"/>
    <w:rsid w:val="DBEF74B3"/>
    <w:rsid w:val="DCEFF127"/>
    <w:rsid w:val="DEF75E92"/>
    <w:rsid w:val="DFBFDCAF"/>
    <w:rsid w:val="DFD704E9"/>
    <w:rsid w:val="DFDFC31C"/>
    <w:rsid w:val="DFF98FF9"/>
    <w:rsid w:val="E57EC5D1"/>
    <w:rsid w:val="E6E71535"/>
    <w:rsid w:val="E7FCFA65"/>
    <w:rsid w:val="E8BDDB51"/>
    <w:rsid w:val="E8FDD3FB"/>
    <w:rsid w:val="E9DFDE1A"/>
    <w:rsid w:val="EAFB7C58"/>
    <w:rsid w:val="ED3E0EA5"/>
    <w:rsid w:val="EDBEE2EA"/>
    <w:rsid w:val="EDFFF088"/>
    <w:rsid w:val="EE782CF8"/>
    <w:rsid w:val="EEB3405E"/>
    <w:rsid w:val="EEFE43EE"/>
    <w:rsid w:val="EEFF1C9A"/>
    <w:rsid w:val="EEFF2E29"/>
    <w:rsid w:val="EF7D2023"/>
    <w:rsid w:val="EF7DD5F4"/>
    <w:rsid w:val="EFC72EF4"/>
    <w:rsid w:val="EFDE23F9"/>
    <w:rsid w:val="EFDEBB7F"/>
    <w:rsid w:val="EFEF519A"/>
    <w:rsid w:val="EFF0FB88"/>
    <w:rsid w:val="EFF6F0EC"/>
    <w:rsid w:val="EFFBCAA3"/>
    <w:rsid w:val="F1B73282"/>
    <w:rsid w:val="F1BEEDF3"/>
    <w:rsid w:val="F2B78EB4"/>
    <w:rsid w:val="F35F58FC"/>
    <w:rsid w:val="F3FD615E"/>
    <w:rsid w:val="F3FD7C51"/>
    <w:rsid w:val="F4FF5F1A"/>
    <w:rsid w:val="F5DF5E79"/>
    <w:rsid w:val="F7BFB476"/>
    <w:rsid w:val="F7D43E8F"/>
    <w:rsid w:val="F7FDCA93"/>
    <w:rsid w:val="F7FFADFC"/>
    <w:rsid w:val="F7FFF966"/>
    <w:rsid w:val="F8FFA388"/>
    <w:rsid w:val="F9BFCD17"/>
    <w:rsid w:val="F9E922B4"/>
    <w:rsid w:val="F9EFA6E9"/>
    <w:rsid w:val="F9F78CD7"/>
    <w:rsid w:val="F9FFB632"/>
    <w:rsid w:val="FA5E7AE2"/>
    <w:rsid w:val="FB3C4E53"/>
    <w:rsid w:val="FB6E41FD"/>
    <w:rsid w:val="FB9FD797"/>
    <w:rsid w:val="FBF444DB"/>
    <w:rsid w:val="FBFE17E9"/>
    <w:rsid w:val="FBFF3406"/>
    <w:rsid w:val="FBFF3E4C"/>
    <w:rsid w:val="FBFF888F"/>
    <w:rsid w:val="FC6D9296"/>
    <w:rsid w:val="FCF7510C"/>
    <w:rsid w:val="FCF7EA5D"/>
    <w:rsid w:val="FCFEC119"/>
    <w:rsid w:val="FD77BE4C"/>
    <w:rsid w:val="FDB72A22"/>
    <w:rsid w:val="FDB9F641"/>
    <w:rsid w:val="FDED192B"/>
    <w:rsid w:val="FDFE5156"/>
    <w:rsid w:val="FE26FD7D"/>
    <w:rsid w:val="FE7C5BB3"/>
    <w:rsid w:val="FEAA70B1"/>
    <w:rsid w:val="FEAE6BD8"/>
    <w:rsid w:val="FEBA7C86"/>
    <w:rsid w:val="FECE7CB4"/>
    <w:rsid w:val="FED603FD"/>
    <w:rsid w:val="FEE3AEBB"/>
    <w:rsid w:val="FEED0D12"/>
    <w:rsid w:val="FEF7379D"/>
    <w:rsid w:val="FEFDC5F9"/>
    <w:rsid w:val="FEFF1EC0"/>
    <w:rsid w:val="FF3F059A"/>
    <w:rsid w:val="FF6F0ED6"/>
    <w:rsid w:val="FFA9238E"/>
    <w:rsid w:val="FFB7A28A"/>
    <w:rsid w:val="FFBD7C04"/>
    <w:rsid w:val="FFBDA6FF"/>
    <w:rsid w:val="FFEBF8AD"/>
    <w:rsid w:val="FFEEE7B6"/>
    <w:rsid w:val="FFEF8A25"/>
    <w:rsid w:val="FFEFAF67"/>
    <w:rsid w:val="FFF37EEE"/>
    <w:rsid w:val="FFF72A04"/>
    <w:rsid w:val="FFF74ED3"/>
    <w:rsid w:val="FFF8ADEA"/>
    <w:rsid w:val="FFF9DE77"/>
    <w:rsid w:val="FFFB86E5"/>
    <w:rsid w:val="FFFD066D"/>
    <w:rsid w:val="FFFD79EB"/>
    <w:rsid w:val="FFFF0772"/>
    <w:rsid w:val="FFFF7A64"/>
    <w:rsid w:val="002749E4"/>
    <w:rsid w:val="009103F3"/>
    <w:rsid w:val="00BB00DD"/>
    <w:rsid w:val="00D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702779-F32F-4C2C-A891-B593BD41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3" w:qFormat="1"/>
    <w:lsdException w:name="footnote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Message Header" w:qFormat="1"/>
    <w:lsdException w:name="Subtitle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2"/>
    </w:rPr>
  </w:style>
  <w:style w:type="paragraph" w:styleId="a4">
    <w:name w:val="Body Text"/>
    <w:basedOn w:val="a"/>
    <w:next w:val="a"/>
    <w:uiPriority w:val="99"/>
    <w:qFormat/>
    <w:pPr>
      <w:spacing w:after="120"/>
    </w:pPr>
    <w:rPr>
      <w:rFonts w:cs="Calibri"/>
    </w:rPr>
  </w:style>
  <w:style w:type="paragraph" w:styleId="3">
    <w:name w:val="toc 3"/>
    <w:basedOn w:val="a"/>
    <w:next w:val="a"/>
    <w:qFormat/>
    <w:pPr>
      <w:ind w:leftChars="400" w:left="4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39"/>
    <w:unhideWhenUsed/>
    <w:qFormat/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qFormat/>
    <w:pPr>
      <w:jc w:val="center"/>
      <w:outlineLvl w:val="0"/>
    </w:pPr>
    <w:rPr>
      <w:rFonts w:ascii="方正小标宋_GBK" w:eastAsia="方正小标宋_GBK" w:cs="方正小标宋_GBK"/>
      <w:sz w:val="44"/>
      <w:szCs w:val="44"/>
    </w:rPr>
  </w:style>
  <w:style w:type="table" w:styleId="aa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paragraph" w:customStyle="1" w:styleId="NewNewNewNewNewNewNewNewNewNewNew">
    <w:name w:val="正文 New New New New New New New New New New New"/>
    <w:next w:val="a7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customStyle="1" w:styleId="font101">
    <w:name w:val="font10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方正书宋_GBK" w:eastAsia="方正书宋_GBK" w:hAnsi="方正书宋_GBK" w:cs="方正书宋_GBK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cp:lastPrinted>2022-05-11T17:56:00Z</cp:lastPrinted>
  <dcterms:created xsi:type="dcterms:W3CDTF">2022-05-16T02:01:00Z</dcterms:created>
  <dcterms:modified xsi:type="dcterms:W3CDTF">2022-05-16T02:01:00Z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